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018" w:rsidRDefault="006F18EB" w:rsidP="00A657C2">
      <w:pPr>
        <w:spacing w:beforeLines="50"/>
        <w:jc w:val="center"/>
        <w:rPr>
          <w:rFonts w:ascii="仿宋_GB2312" w:eastAsia="仿宋_GB2312"/>
          <w:sz w:val="32"/>
          <w:szCs w:val="32"/>
        </w:rPr>
      </w:pPr>
      <w:r>
        <w:rPr>
          <w:rFonts w:ascii="黑体" w:eastAsia="黑体" w:hint="eastAsia"/>
          <w:b/>
          <w:noProof/>
          <w:sz w:val="36"/>
          <w:szCs w:val="36"/>
        </w:rPr>
        <w:drawing>
          <wp:anchor distT="0" distB="0" distL="114300" distR="114300" simplePos="0" relativeHeight="251657728" behindDoc="0" locked="0" layoutInCell="1" allowOverlap="1">
            <wp:simplePos x="0" y="0"/>
            <wp:positionH relativeFrom="column">
              <wp:posOffset>-600075</wp:posOffset>
            </wp:positionH>
            <wp:positionV relativeFrom="paragraph">
              <wp:posOffset>41275</wp:posOffset>
            </wp:positionV>
            <wp:extent cx="6520180" cy="850900"/>
            <wp:effectExtent l="19050" t="0" r="0" b="0"/>
            <wp:wrapSquare wrapText="bothSides"/>
            <wp:docPr id="2" name="Picture 2" descr="理工职院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理工职院红头"/>
                    <pic:cNvPicPr>
                      <a:picLocks noChangeAspect="1" noChangeArrowheads="1"/>
                    </pic:cNvPicPr>
                  </pic:nvPicPr>
                  <pic:blipFill>
                    <a:blip r:embed="rId7" cstate="print"/>
                    <a:srcRect/>
                    <a:stretch>
                      <a:fillRect/>
                    </a:stretch>
                  </pic:blipFill>
                  <pic:spPr bwMode="auto">
                    <a:xfrm>
                      <a:off x="0" y="0"/>
                      <a:ext cx="6520180" cy="850900"/>
                    </a:xfrm>
                    <a:prstGeom prst="rect">
                      <a:avLst/>
                    </a:prstGeom>
                    <a:noFill/>
                    <a:ln w="9525">
                      <a:noFill/>
                      <a:miter lim="800000"/>
                      <a:headEnd/>
                      <a:tailEnd/>
                    </a:ln>
                  </pic:spPr>
                </pic:pic>
              </a:graphicData>
            </a:graphic>
          </wp:anchor>
        </w:drawing>
      </w:r>
    </w:p>
    <w:p w:rsidR="00D75018" w:rsidRDefault="00D75018" w:rsidP="00A657C2">
      <w:pPr>
        <w:spacing w:beforeLines="50"/>
        <w:jc w:val="center"/>
        <w:rPr>
          <w:rFonts w:ascii="仿宋_GB2312" w:eastAsia="仿宋_GB2312" w:hAnsi="宋体"/>
          <w:b/>
          <w:sz w:val="32"/>
          <w:szCs w:val="32"/>
        </w:rPr>
      </w:pPr>
      <w:proofErr w:type="gramStart"/>
      <w:r>
        <w:rPr>
          <w:rFonts w:ascii="仿宋_GB2312" w:eastAsia="仿宋_GB2312" w:hint="eastAsia"/>
          <w:sz w:val="32"/>
          <w:szCs w:val="32"/>
        </w:rPr>
        <w:t>湘理职</w:t>
      </w:r>
      <w:proofErr w:type="gramEnd"/>
      <w:r>
        <w:rPr>
          <w:rFonts w:ascii="仿宋_GB2312" w:eastAsia="仿宋_GB2312" w:hint="eastAsia"/>
          <w:sz w:val="32"/>
          <w:szCs w:val="32"/>
        </w:rPr>
        <w:t>院团〔2018〕11号</w:t>
      </w:r>
    </w:p>
    <w:p w:rsidR="000C3BEE" w:rsidRPr="00444BE3" w:rsidRDefault="00D05E15" w:rsidP="00A657C2">
      <w:pPr>
        <w:spacing w:beforeLines="80"/>
        <w:jc w:val="center"/>
        <w:rPr>
          <w:rFonts w:ascii="方正小标宋简体" w:eastAsia="方正小标宋简体"/>
          <w:sz w:val="36"/>
          <w:szCs w:val="36"/>
        </w:rPr>
      </w:pPr>
      <w:r w:rsidRPr="00444BE3">
        <w:rPr>
          <w:rFonts w:ascii="方正小标宋简体" w:eastAsia="方正小标宋简体" w:hint="eastAsia"/>
          <w:sz w:val="36"/>
          <w:szCs w:val="36"/>
        </w:rPr>
        <w:t>关于开展二○一</w:t>
      </w:r>
      <w:r w:rsidR="001655EF" w:rsidRPr="00444BE3">
        <w:rPr>
          <w:rFonts w:ascii="方正小标宋简体" w:eastAsia="方正小标宋简体" w:hint="eastAsia"/>
          <w:sz w:val="36"/>
          <w:szCs w:val="36"/>
        </w:rPr>
        <w:t>八</w:t>
      </w:r>
      <w:r w:rsidRPr="00444BE3">
        <w:rPr>
          <w:rFonts w:ascii="方正小标宋简体" w:eastAsia="方正小标宋简体" w:hint="eastAsia"/>
          <w:sz w:val="36"/>
          <w:szCs w:val="36"/>
        </w:rPr>
        <w:t>年暑期社会实践活动的通知</w:t>
      </w:r>
    </w:p>
    <w:p w:rsidR="00FB7124" w:rsidRPr="00451BBB" w:rsidRDefault="00FB7124" w:rsidP="00FB7124">
      <w:pPr>
        <w:spacing w:line="240" w:lineRule="exact"/>
        <w:rPr>
          <w:sz w:val="28"/>
          <w:szCs w:val="28"/>
        </w:rPr>
      </w:pPr>
    </w:p>
    <w:p w:rsidR="00F856DD" w:rsidRPr="00444BE3" w:rsidRDefault="00D05E15" w:rsidP="00F856DD">
      <w:pPr>
        <w:widowControl/>
        <w:rPr>
          <w:rFonts w:ascii="仿宋_GB2312" w:eastAsia="仿宋_GB2312"/>
          <w:sz w:val="30"/>
          <w:szCs w:val="30"/>
        </w:rPr>
      </w:pPr>
      <w:r w:rsidRPr="00444BE3">
        <w:rPr>
          <w:rFonts w:ascii="仿宋_GB2312" w:eastAsia="仿宋_GB2312" w:hint="eastAsia"/>
          <w:sz w:val="30"/>
          <w:szCs w:val="30"/>
        </w:rPr>
        <w:t>各二级学院：</w:t>
      </w:r>
    </w:p>
    <w:p w:rsidR="00F856DD" w:rsidRPr="00444BE3" w:rsidRDefault="006F18EB" w:rsidP="000010EE">
      <w:pPr>
        <w:widowControl/>
        <w:ind w:firstLineChars="200" w:firstLine="600"/>
        <w:rPr>
          <w:rFonts w:ascii="仿宋_GB2312" w:eastAsia="仿宋_GB2312"/>
          <w:sz w:val="30"/>
          <w:szCs w:val="30"/>
        </w:rPr>
      </w:pPr>
      <w:r w:rsidRPr="00444BE3">
        <w:rPr>
          <w:rFonts w:ascii="仿宋_GB2312" w:eastAsia="仿宋_GB2312" w:hint="eastAsia"/>
          <w:sz w:val="30"/>
          <w:szCs w:val="30"/>
        </w:rPr>
        <w:t>为深入学习贯彻习近平新时代中国特色社会主义思想，按照《中共中央宣传部等关于深入学习贯彻党的十九大精神广泛组织开展文化科技卫生“三下乡”活动的通知》的有关要求，引领教育广大青年学生勇做担当民族复兴大任的时代新人，以实际行动助力精准扶贫，服务乡村振兴战略，切实在感受改革开放40年取得的新成就新面貌的生动实践中受教育、长才干、作贡献</w:t>
      </w:r>
      <w:r w:rsidR="009120E1" w:rsidRPr="00444BE3">
        <w:rPr>
          <w:rFonts w:ascii="仿宋_GB2312" w:eastAsia="仿宋_GB2312" w:hint="eastAsia"/>
          <w:sz w:val="30"/>
          <w:szCs w:val="30"/>
        </w:rPr>
        <w:t>。</w:t>
      </w:r>
      <w:r w:rsidR="00F856DD" w:rsidRPr="00444BE3">
        <w:rPr>
          <w:rFonts w:ascii="仿宋_GB2312" w:eastAsia="仿宋_GB2312" w:hint="eastAsia"/>
          <w:sz w:val="30"/>
          <w:szCs w:val="30"/>
        </w:rPr>
        <w:t>根据团中央相关文件要求，结合我校实际情况，校团委决定在全校范围内开展201</w:t>
      </w:r>
      <w:r w:rsidR="00000042" w:rsidRPr="00444BE3">
        <w:rPr>
          <w:rFonts w:ascii="仿宋_GB2312" w:eastAsia="仿宋_GB2312" w:hint="eastAsia"/>
          <w:sz w:val="30"/>
          <w:szCs w:val="30"/>
        </w:rPr>
        <w:t>8</w:t>
      </w:r>
      <w:r w:rsidR="00F856DD" w:rsidRPr="00444BE3">
        <w:rPr>
          <w:rFonts w:ascii="仿宋_GB2312" w:eastAsia="仿宋_GB2312" w:hint="eastAsia"/>
          <w:sz w:val="30"/>
          <w:szCs w:val="30"/>
        </w:rPr>
        <w:t>年暑期社会实践活动，现将有关事项通知如下：</w:t>
      </w:r>
    </w:p>
    <w:p w:rsidR="00D05E15" w:rsidRPr="00444BE3" w:rsidRDefault="00D05E15" w:rsidP="00D05E15">
      <w:pPr>
        <w:widowControl/>
        <w:rPr>
          <w:rFonts w:ascii="仿宋_GB2312" w:eastAsia="仿宋_GB2312"/>
          <w:sz w:val="30"/>
          <w:szCs w:val="30"/>
        </w:rPr>
      </w:pPr>
      <w:r w:rsidRPr="00444BE3">
        <w:rPr>
          <w:rFonts w:ascii="仿宋_GB2312" w:eastAsia="仿宋_GB2312" w:hint="eastAsia"/>
          <w:b/>
          <w:sz w:val="30"/>
          <w:szCs w:val="30"/>
        </w:rPr>
        <w:t>一、参加对象：</w:t>
      </w:r>
      <w:r w:rsidR="00035E0F" w:rsidRPr="00444BE3">
        <w:rPr>
          <w:rFonts w:ascii="仿宋_GB2312" w:eastAsia="仿宋_GB2312" w:hint="eastAsia"/>
          <w:sz w:val="30"/>
          <w:szCs w:val="30"/>
        </w:rPr>
        <w:t>全体</w:t>
      </w:r>
      <w:r w:rsidRPr="00444BE3">
        <w:rPr>
          <w:rFonts w:ascii="仿宋_GB2312" w:eastAsia="仿宋_GB2312" w:hint="eastAsia"/>
          <w:sz w:val="30"/>
          <w:szCs w:val="30"/>
        </w:rPr>
        <w:t>在校学生。</w:t>
      </w:r>
    </w:p>
    <w:p w:rsidR="00D05E15" w:rsidRPr="00444BE3" w:rsidRDefault="00D05E15" w:rsidP="00D05E15">
      <w:pPr>
        <w:widowControl/>
        <w:rPr>
          <w:rFonts w:ascii="仿宋_GB2312" w:eastAsia="仿宋_GB2312"/>
          <w:sz w:val="30"/>
          <w:szCs w:val="30"/>
        </w:rPr>
      </w:pPr>
      <w:r w:rsidRPr="00444BE3">
        <w:rPr>
          <w:rFonts w:ascii="仿宋_GB2312" w:eastAsia="仿宋_GB2312" w:hint="eastAsia"/>
          <w:b/>
          <w:sz w:val="30"/>
          <w:szCs w:val="30"/>
        </w:rPr>
        <w:t>二、活动时间：</w:t>
      </w:r>
      <w:r w:rsidR="00035E0F" w:rsidRPr="00444BE3">
        <w:rPr>
          <w:rFonts w:ascii="仿宋_GB2312" w:eastAsia="仿宋_GB2312" w:hint="eastAsia"/>
          <w:sz w:val="30"/>
          <w:szCs w:val="30"/>
        </w:rPr>
        <w:t>7</w:t>
      </w:r>
      <w:r w:rsidRPr="00444BE3">
        <w:rPr>
          <w:rFonts w:ascii="仿宋_GB2312" w:eastAsia="仿宋_GB2312" w:hint="eastAsia"/>
          <w:sz w:val="30"/>
          <w:szCs w:val="30"/>
        </w:rPr>
        <w:t>月</w:t>
      </w:r>
      <w:r w:rsidR="00035E0F" w:rsidRPr="00444BE3">
        <w:rPr>
          <w:rFonts w:ascii="仿宋_GB2312" w:eastAsia="仿宋_GB2312" w:hint="eastAsia"/>
          <w:sz w:val="30"/>
          <w:szCs w:val="30"/>
        </w:rPr>
        <w:t>1</w:t>
      </w:r>
      <w:r w:rsidRPr="00444BE3">
        <w:rPr>
          <w:rFonts w:ascii="仿宋_GB2312" w:eastAsia="仿宋_GB2312" w:hint="eastAsia"/>
          <w:sz w:val="30"/>
          <w:szCs w:val="30"/>
        </w:rPr>
        <w:t>日至8月30日。</w:t>
      </w:r>
    </w:p>
    <w:p w:rsidR="00B2692D" w:rsidRPr="00444BE3" w:rsidRDefault="00D05E15" w:rsidP="00D05E15">
      <w:pPr>
        <w:widowControl/>
        <w:rPr>
          <w:rFonts w:ascii="仿宋_GB2312" w:eastAsia="仿宋_GB2312"/>
          <w:b/>
          <w:sz w:val="30"/>
          <w:szCs w:val="30"/>
        </w:rPr>
      </w:pPr>
      <w:r w:rsidRPr="00444BE3">
        <w:rPr>
          <w:rFonts w:ascii="仿宋_GB2312" w:eastAsia="仿宋_GB2312" w:hint="eastAsia"/>
          <w:b/>
          <w:sz w:val="30"/>
          <w:szCs w:val="30"/>
        </w:rPr>
        <w:t>三、活动形式：</w:t>
      </w:r>
    </w:p>
    <w:p w:rsidR="00D05E15" w:rsidRPr="00444BE3" w:rsidRDefault="00D05E15" w:rsidP="00D05E15">
      <w:pPr>
        <w:widowControl/>
        <w:rPr>
          <w:rFonts w:ascii="仿宋_GB2312" w:eastAsia="仿宋_GB2312"/>
          <w:sz w:val="30"/>
          <w:szCs w:val="30"/>
        </w:rPr>
      </w:pPr>
      <w:r w:rsidRPr="00444BE3">
        <w:rPr>
          <w:rFonts w:ascii="仿宋_GB2312" w:eastAsia="仿宋_GB2312" w:hint="eastAsia"/>
          <w:sz w:val="30"/>
          <w:szCs w:val="30"/>
        </w:rPr>
        <w:t xml:space="preserve">    1、社会调查</w:t>
      </w:r>
      <w:r w:rsidR="00035E0F" w:rsidRPr="00444BE3">
        <w:rPr>
          <w:rFonts w:ascii="仿宋_GB2312" w:eastAsia="仿宋_GB2312" w:hint="eastAsia"/>
          <w:sz w:val="30"/>
          <w:szCs w:val="30"/>
        </w:rPr>
        <w:t xml:space="preserve">行动 </w:t>
      </w:r>
    </w:p>
    <w:p w:rsidR="00D05E15" w:rsidRPr="00444BE3" w:rsidRDefault="00D05E15" w:rsidP="005B2463">
      <w:pPr>
        <w:widowControl/>
        <w:ind w:firstLineChars="200" w:firstLine="600"/>
        <w:rPr>
          <w:rFonts w:ascii="仿宋_GB2312" w:eastAsia="仿宋_GB2312"/>
          <w:sz w:val="30"/>
          <w:szCs w:val="30"/>
        </w:rPr>
      </w:pPr>
      <w:r w:rsidRPr="00444BE3">
        <w:rPr>
          <w:rFonts w:ascii="仿宋_GB2312" w:eastAsia="仿宋_GB2312" w:hint="eastAsia"/>
          <w:sz w:val="30"/>
          <w:szCs w:val="30"/>
        </w:rPr>
        <w:t>结合党的十</w:t>
      </w:r>
      <w:r w:rsidR="00A657C2">
        <w:rPr>
          <w:rFonts w:ascii="仿宋_GB2312" w:eastAsia="仿宋_GB2312" w:hint="eastAsia"/>
          <w:sz w:val="30"/>
          <w:szCs w:val="30"/>
        </w:rPr>
        <w:t>九</w:t>
      </w:r>
      <w:r w:rsidRPr="00444BE3">
        <w:rPr>
          <w:rFonts w:ascii="仿宋_GB2312" w:eastAsia="仿宋_GB2312" w:hint="eastAsia"/>
          <w:sz w:val="30"/>
          <w:szCs w:val="30"/>
        </w:rPr>
        <w:t>大精神和专业特色，开展社会热点问题调研：（1） 中国“美丽乡村”典型样本调查；（2）能源供求形势和</w:t>
      </w:r>
      <w:r w:rsidRPr="00444BE3">
        <w:rPr>
          <w:rFonts w:ascii="仿宋_GB2312" w:eastAsia="仿宋_GB2312" w:hint="eastAsia"/>
          <w:sz w:val="30"/>
          <w:szCs w:val="30"/>
        </w:rPr>
        <w:lastRenderedPageBreak/>
        <w:t>能源发展；（3）大学生就业创业情况；（</w:t>
      </w:r>
      <w:r w:rsidR="005B2463" w:rsidRPr="00444BE3">
        <w:rPr>
          <w:rFonts w:ascii="仿宋_GB2312" w:eastAsia="仿宋_GB2312" w:hint="eastAsia"/>
          <w:sz w:val="30"/>
          <w:szCs w:val="30"/>
        </w:rPr>
        <w:t>4</w:t>
      </w:r>
      <w:r w:rsidRPr="00444BE3">
        <w:rPr>
          <w:rFonts w:ascii="仿宋_GB2312" w:eastAsia="仿宋_GB2312" w:hint="eastAsia"/>
          <w:sz w:val="30"/>
          <w:szCs w:val="30"/>
        </w:rPr>
        <w:t>）三农问题；（</w:t>
      </w:r>
      <w:r w:rsidR="005B2463" w:rsidRPr="00444BE3">
        <w:rPr>
          <w:rFonts w:ascii="仿宋_GB2312" w:eastAsia="仿宋_GB2312" w:hint="eastAsia"/>
          <w:sz w:val="30"/>
          <w:szCs w:val="30"/>
        </w:rPr>
        <w:t>5</w:t>
      </w:r>
      <w:r w:rsidRPr="00444BE3">
        <w:rPr>
          <w:rFonts w:ascii="仿宋_GB2312" w:eastAsia="仿宋_GB2312" w:hint="eastAsia"/>
          <w:sz w:val="30"/>
          <w:szCs w:val="30"/>
        </w:rPr>
        <w:t>）</w:t>
      </w:r>
      <w:r w:rsidR="005B2463" w:rsidRPr="00444BE3">
        <w:rPr>
          <w:rFonts w:ascii="仿宋_GB2312" w:eastAsia="仿宋_GB2312" w:hint="eastAsia"/>
          <w:sz w:val="30"/>
          <w:szCs w:val="30"/>
        </w:rPr>
        <w:t>精准扶贫情况</w:t>
      </w:r>
      <w:r w:rsidRPr="00444BE3">
        <w:rPr>
          <w:rFonts w:ascii="仿宋_GB2312" w:eastAsia="仿宋_GB2312" w:hint="eastAsia"/>
          <w:sz w:val="30"/>
          <w:szCs w:val="30"/>
        </w:rPr>
        <w:t>；（</w:t>
      </w:r>
      <w:r w:rsidR="005B2463" w:rsidRPr="00444BE3">
        <w:rPr>
          <w:rFonts w:ascii="仿宋_GB2312" w:eastAsia="仿宋_GB2312" w:hint="eastAsia"/>
          <w:sz w:val="30"/>
          <w:szCs w:val="30"/>
        </w:rPr>
        <w:t>6</w:t>
      </w:r>
      <w:r w:rsidRPr="00444BE3">
        <w:rPr>
          <w:rFonts w:ascii="仿宋_GB2312" w:eastAsia="仿宋_GB2312" w:hint="eastAsia"/>
          <w:sz w:val="30"/>
          <w:szCs w:val="30"/>
        </w:rPr>
        <w:t>）水资源保护和治理；（</w:t>
      </w:r>
      <w:r w:rsidR="005B2463" w:rsidRPr="00444BE3">
        <w:rPr>
          <w:rFonts w:ascii="仿宋_GB2312" w:eastAsia="仿宋_GB2312" w:hint="eastAsia"/>
          <w:sz w:val="30"/>
          <w:szCs w:val="30"/>
        </w:rPr>
        <w:t>7</w:t>
      </w:r>
      <w:r w:rsidRPr="00444BE3">
        <w:rPr>
          <w:rFonts w:ascii="仿宋_GB2312" w:eastAsia="仿宋_GB2312" w:hint="eastAsia"/>
          <w:sz w:val="30"/>
          <w:szCs w:val="30"/>
        </w:rPr>
        <w:t>）环境保护；（</w:t>
      </w:r>
      <w:r w:rsidR="005B2463" w:rsidRPr="00444BE3">
        <w:rPr>
          <w:rFonts w:ascii="仿宋_GB2312" w:eastAsia="仿宋_GB2312" w:hint="eastAsia"/>
          <w:sz w:val="30"/>
          <w:szCs w:val="30"/>
        </w:rPr>
        <w:t>8</w:t>
      </w:r>
      <w:r w:rsidRPr="00444BE3">
        <w:rPr>
          <w:rFonts w:ascii="仿宋_GB2312" w:eastAsia="仿宋_GB2312" w:hint="eastAsia"/>
          <w:sz w:val="30"/>
          <w:szCs w:val="30"/>
        </w:rPr>
        <w:t>）食品安全；（</w:t>
      </w:r>
      <w:r w:rsidR="005B2463" w:rsidRPr="00444BE3">
        <w:rPr>
          <w:rFonts w:ascii="仿宋_GB2312" w:eastAsia="仿宋_GB2312" w:hint="eastAsia"/>
          <w:sz w:val="30"/>
          <w:szCs w:val="30"/>
        </w:rPr>
        <w:t>9</w:t>
      </w:r>
      <w:r w:rsidRPr="00444BE3">
        <w:rPr>
          <w:rFonts w:ascii="仿宋_GB2312" w:eastAsia="仿宋_GB2312" w:hint="eastAsia"/>
          <w:sz w:val="30"/>
          <w:szCs w:val="30"/>
        </w:rPr>
        <w:t>）城市住房问题和房地产产业；（</w:t>
      </w:r>
      <w:r w:rsidR="005B2463" w:rsidRPr="00444BE3">
        <w:rPr>
          <w:rFonts w:ascii="仿宋_GB2312" w:eastAsia="仿宋_GB2312" w:hint="eastAsia"/>
          <w:sz w:val="30"/>
          <w:szCs w:val="30"/>
        </w:rPr>
        <w:t>10</w:t>
      </w:r>
      <w:r w:rsidRPr="00444BE3">
        <w:rPr>
          <w:rFonts w:ascii="仿宋_GB2312" w:eastAsia="仿宋_GB2312" w:hint="eastAsia"/>
          <w:sz w:val="30"/>
          <w:szCs w:val="30"/>
        </w:rPr>
        <w:t>）中国梦与社会主义核心价值观的践行；（</w:t>
      </w:r>
      <w:r w:rsidR="005B2463" w:rsidRPr="00444BE3">
        <w:rPr>
          <w:rFonts w:ascii="仿宋_GB2312" w:eastAsia="仿宋_GB2312" w:hint="eastAsia"/>
          <w:sz w:val="30"/>
          <w:szCs w:val="30"/>
        </w:rPr>
        <w:t>11</w:t>
      </w:r>
      <w:r w:rsidRPr="00444BE3">
        <w:rPr>
          <w:rFonts w:ascii="仿宋_GB2312" w:eastAsia="仿宋_GB2312" w:hint="eastAsia"/>
          <w:sz w:val="30"/>
          <w:szCs w:val="30"/>
        </w:rPr>
        <w:t>）高校文明寝室建设；（</w:t>
      </w:r>
      <w:r w:rsidR="005B2463" w:rsidRPr="00444BE3">
        <w:rPr>
          <w:rFonts w:ascii="仿宋_GB2312" w:eastAsia="仿宋_GB2312" w:hint="eastAsia"/>
          <w:sz w:val="30"/>
          <w:szCs w:val="30"/>
        </w:rPr>
        <w:t>12</w:t>
      </w:r>
      <w:r w:rsidRPr="00444BE3">
        <w:rPr>
          <w:rFonts w:ascii="仿宋_GB2312" w:eastAsia="仿宋_GB2312" w:hint="eastAsia"/>
          <w:sz w:val="30"/>
          <w:szCs w:val="30"/>
        </w:rPr>
        <w:t>）城市社会公共服务建设状况；（1</w:t>
      </w:r>
      <w:r w:rsidR="005B2463" w:rsidRPr="00444BE3">
        <w:rPr>
          <w:rFonts w:ascii="仿宋_GB2312" w:eastAsia="仿宋_GB2312" w:hint="eastAsia"/>
          <w:sz w:val="30"/>
          <w:szCs w:val="30"/>
        </w:rPr>
        <w:t>3</w:t>
      </w:r>
      <w:r w:rsidRPr="00444BE3">
        <w:rPr>
          <w:rFonts w:ascii="仿宋_GB2312" w:eastAsia="仿宋_GB2312" w:hint="eastAsia"/>
          <w:sz w:val="30"/>
          <w:szCs w:val="30"/>
        </w:rPr>
        <w:t>）</w:t>
      </w:r>
      <w:r w:rsidR="005B2463" w:rsidRPr="00444BE3">
        <w:rPr>
          <w:rFonts w:ascii="仿宋_GB2312" w:eastAsia="仿宋_GB2312" w:hint="eastAsia"/>
          <w:sz w:val="30"/>
          <w:szCs w:val="30"/>
        </w:rPr>
        <w:t>湖南省</w:t>
      </w:r>
      <w:r w:rsidRPr="00444BE3">
        <w:rPr>
          <w:rFonts w:ascii="仿宋_GB2312" w:eastAsia="仿宋_GB2312" w:hint="eastAsia"/>
          <w:sz w:val="30"/>
          <w:szCs w:val="30"/>
        </w:rPr>
        <w:t>经济、文化、教育、民生等；（1</w:t>
      </w:r>
      <w:r w:rsidR="005B2463" w:rsidRPr="00444BE3">
        <w:rPr>
          <w:rFonts w:ascii="仿宋_GB2312" w:eastAsia="仿宋_GB2312" w:hint="eastAsia"/>
          <w:sz w:val="30"/>
          <w:szCs w:val="30"/>
        </w:rPr>
        <w:t>4</w:t>
      </w:r>
      <w:r w:rsidRPr="00444BE3">
        <w:rPr>
          <w:rFonts w:ascii="仿宋_GB2312" w:eastAsia="仿宋_GB2312" w:hint="eastAsia"/>
          <w:sz w:val="30"/>
          <w:szCs w:val="30"/>
        </w:rPr>
        <w:t xml:space="preserve">）其他与专业相结合的热点或难点问题。  </w:t>
      </w:r>
    </w:p>
    <w:p w:rsidR="005B2463" w:rsidRPr="00444BE3" w:rsidRDefault="00D05E15" w:rsidP="005B2463">
      <w:pPr>
        <w:widowControl/>
        <w:ind w:firstLineChars="200" w:firstLine="600"/>
        <w:rPr>
          <w:rFonts w:ascii="仿宋_GB2312" w:eastAsia="仿宋_GB2312"/>
          <w:sz w:val="30"/>
          <w:szCs w:val="30"/>
        </w:rPr>
      </w:pPr>
      <w:r w:rsidRPr="00444BE3">
        <w:rPr>
          <w:rFonts w:ascii="仿宋_GB2312" w:eastAsia="仿宋_GB2312" w:hint="eastAsia"/>
          <w:sz w:val="30"/>
          <w:szCs w:val="30"/>
        </w:rPr>
        <w:t>2</w:t>
      </w:r>
      <w:r w:rsidR="005B2463" w:rsidRPr="00444BE3">
        <w:rPr>
          <w:rFonts w:ascii="仿宋_GB2312" w:eastAsia="仿宋_GB2312" w:hint="eastAsia"/>
          <w:sz w:val="30"/>
          <w:szCs w:val="30"/>
        </w:rPr>
        <w:t>、创新</w:t>
      </w:r>
      <w:r w:rsidR="00035E0F" w:rsidRPr="00444BE3">
        <w:rPr>
          <w:rFonts w:ascii="仿宋_GB2312" w:eastAsia="仿宋_GB2312" w:hint="eastAsia"/>
          <w:sz w:val="30"/>
          <w:szCs w:val="30"/>
        </w:rPr>
        <w:t>创业职业发展行动</w:t>
      </w:r>
    </w:p>
    <w:p w:rsidR="00D05E15" w:rsidRPr="00444BE3" w:rsidRDefault="005B2463" w:rsidP="001C57E4">
      <w:pPr>
        <w:widowControl/>
        <w:ind w:firstLineChars="200" w:firstLine="600"/>
        <w:rPr>
          <w:rFonts w:ascii="仿宋_GB2312" w:eastAsia="仿宋_GB2312"/>
          <w:sz w:val="30"/>
          <w:szCs w:val="30"/>
        </w:rPr>
      </w:pPr>
      <w:r w:rsidRPr="00444BE3">
        <w:rPr>
          <w:rFonts w:ascii="仿宋_GB2312" w:eastAsia="仿宋_GB2312" w:hint="eastAsia"/>
          <w:sz w:val="30"/>
          <w:szCs w:val="30"/>
        </w:rPr>
        <w:t>响应中央关于“大众创业、万众创新”的相关工作部署，深入开展学习考察、创业体验、创业实训、市场调研</w:t>
      </w:r>
      <w:r w:rsidR="00DE298F" w:rsidRPr="00444BE3">
        <w:rPr>
          <w:rFonts w:ascii="仿宋_GB2312" w:eastAsia="仿宋_GB2312" w:hint="eastAsia"/>
          <w:sz w:val="30"/>
          <w:szCs w:val="30"/>
        </w:rPr>
        <w:t>、制定创新创业计划</w:t>
      </w:r>
      <w:r w:rsidRPr="00444BE3">
        <w:rPr>
          <w:rFonts w:ascii="仿宋_GB2312" w:eastAsia="仿宋_GB2312" w:hint="eastAsia"/>
          <w:sz w:val="30"/>
          <w:szCs w:val="30"/>
        </w:rPr>
        <w:t>等活动</w:t>
      </w:r>
      <w:r w:rsidR="00DE298F" w:rsidRPr="00444BE3">
        <w:rPr>
          <w:rFonts w:ascii="仿宋_GB2312" w:eastAsia="仿宋_GB2312" w:hint="eastAsia"/>
          <w:sz w:val="30"/>
          <w:szCs w:val="30"/>
        </w:rPr>
        <w:t>。结合专业特点开展创新实践与就业见习活动，</w:t>
      </w:r>
      <w:r w:rsidRPr="00444BE3">
        <w:rPr>
          <w:rFonts w:ascii="仿宋_GB2312" w:eastAsia="仿宋_GB2312" w:hint="eastAsia"/>
          <w:sz w:val="30"/>
          <w:szCs w:val="30"/>
        </w:rPr>
        <w:t>加深对专业的就业前景、发展趋势等</w:t>
      </w:r>
      <w:r w:rsidR="00DE298F" w:rsidRPr="00444BE3">
        <w:rPr>
          <w:rFonts w:ascii="仿宋_GB2312" w:eastAsia="仿宋_GB2312" w:hint="eastAsia"/>
          <w:sz w:val="30"/>
          <w:szCs w:val="30"/>
        </w:rPr>
        <w:t>的了解</w:t>
      </w:r>
      <w:r w:rsidRPr="00444BE3">
        <w:rPr>
          <w:rFonts w:ascii="仿宋_GB2312" w:eastAsia="仿宋_GB2312" w:hint="eastAsia"/>
          <w:sz w:val="30"/>
          <w:szCs w:val="30"/>
        </w:rPr>
        <w:t>，为就业打下坚实基础。</w:t>
      </w:r>
    </w:p>
    <w:p w:rsidR="005B2463" w:rsidRPr="00444BE3" w:rsidRDefault="005B2463" w:rsidP="005B2463">
      <w:pPr>
        <w:widowControl/>
        <w:ind w:firstLineChars="200" w:firstLine="600"/>
        <w:rPr>
          <w:rFonts w:ascii="仿宋_GB2312" w:eastAsia="仿宋_GB2312"/>
          <w:sz w:val="30"/>
          <w:szCs w:val="30"/>
        </w:rPr>
      </w:pPr>
      <w:r w:rsidRPr="00444BE3">
        <w:rPr>
          <w:rFonts w:ascii="仿宋_GB2312" w:eastAsia="仿宋_GB2312" w:hint="eastAsia"/>
          <w:sz w:val="30"/>
          <w:szCs w:val="30"/>
        </w:rPr>
        <w:t>3、“</w:t>
      </w:r>
      <w:proofErr w:type="gramStart"/>
      <w:r w:rsidRPr="00444BE3">
        <w:rPr>
          <w:rFonts w:ascii="仿宋_GB2312" w:eastAsia="仿宋_GB2312" w:hint="eastAsia"/>
          <w:sz w:val="30"/>
          <w:szCs w:val="30"/>
        </w:rPr>
        <w:t>践行</w:t>
      </w:r>
      <w:proofErr w:type="gramEnd"/>
      <w:r w:rsidRPr="00444BE3">
        <w:rPr>
          <w:rFonts w:ascii="仿宋_GB2312" w:eastAsia="仿宋_GB2312" w:hint="eastAsia"/>
          <w:sz w:val="30"/>
          <w:szCs w:val="30"/>
        </w:rPr>
        <w:t>核心价值观”公益关爱行动</w:t>
      </w:r>
    </w:p>
    <w:p w:rsidR="005B2463" w:rsidRPr="00444BE3" w:rsidRDefault="005B2463" w:rsidP="005B2463">
      <w:pPr>
        <w:widowControl/>
        <w:ind w:firstLineChars="200" w:firstLine="600"/>
        <w:rPr>
          <w:rFonts w:ascii="仿宋_GB2312" w:eastAsia="仿宋_GB2312"/>
          <w:sz w:val="30"/>
          <w:szCs w:val="30"/>
        </w:rPr>
      </w:pPr>
      <w:r w:rsidRPr="00444BE3">
        <w:rPr>
          <w:rFonts w:ascii="仿宋_GB2312" w:eastAsia="仿宋_GB2312" w:hint="eastAsia"/>
          <w:sz w:val="30"/>
          <w:szCs w:val="30"/>
        </w:rPr>
        <w:t>以扶残助残、敬老爱老、关爱农民工子女等为重点，深入基层，提供课业辅导、亲情陪伴、文体活动、素质拓展等志愿服务，以实际行动</w:t>
      </w:r>
      <w:proofErr w:type="gramStart"/>
      <w:r w:rsidRPr="00444BE3">
        <w:rPr>
          <w:rFonts w:ascii="仿宋_GB2312" w:eastAsia="仿宋_GB2312" w:hint="eastAsia"/>
          <w:sz w:val="30"/>
          <w:szCs w:val="30"/>
        </w:rPr>
        <w:t>践行</w:t>
      </w:r>
      <w:proofErr w:type="gramEnd"/>
      <w:r w:rsidRPr="00444BE3">
        <w:rPr>
          <w:rFonts w:ascii="仿宋_GB2312" w:eastAsia="仿宋_GB2312" w:hint="eastAsia"/>
          <w:sz w:val="30"/>
          <w:szCs w:val="30"/>
        </w:rPr>
        <w:t>社会主义核心价值观、融入实现中国梦的具体行动中。</w:t>
      </w:r>
    </w:p>
    <w:p w:rsidR="005B2463" w:rsidRPr="00444BE3" w:rsidRDefault="00DE298F" w:rsidP="00DE298F">
      <w:pPr>
        <w:widowControl/>
        <w:rPr>
          <w:rFonts w:ascii="仿宋_GB2312" w:eastAsia="仿宋_GB2312"/>
          <w:b/>
          <w:sz w:val="30"/>
          <w:szCs w:val="30"/>
        </w:rPr>
      </w:pPr>
      <w:r w:rsidRPr="00444BE3">
        <w:rPr>
          <w:rFonts w:ascii="仿宋_GB2312" w:eastAsia="仿宋_GB2312" w:hint="eastAsia"/>
          <w:b/>
          <w:sz w:val="30"/>
          <w:szCs w:val="30"/>
        </w:rPr>
        <w:t>四、活动要求：</w:t>
      </w:r>
    </w:p>
    <w:p w:rsidR="00DE298F" w:rsidRPr="00444BE3" w:rsidRDefault="00DE298F" w:rsidP="00DE298F">
      <w:pPr>
        <w:widowControl/>
        <w:ind w:firstLine="600"/>
        <w:rPr>
          <w:rFonts w:ascii="仿宋_GB2312" w:eastAsia="仿宋_GB2312"/>
          <w:sz w:val="30"/>
          <w:szCs w:val="30"/>
        </w:rPr>
      </w:pPr>
      <w:r w:rsidRPr="00444BE3">
        <w:rPr>
          <w:rFonts w:ascii="仿宋_GB2312" w:eastAsia="仿宋_GB2312" w:hint="eastAsia"/>
          <w:sz w:val="30"/>
          <w:szCs w:val="30"/>
        </w:rPr>
        <w:t>1、全体在校同学都要参加暑假社会实践活动。</w:t>
      </w:r>
    </w:p>
    <w:p w:rsidR="00DE298F" w:rsidRPr="00444BE3" w:rsidRDefault="00DE298F" w:rsidP="00DE298F">
      <w:pPr>
        <w:widowControl/>
        <w:ind w:firstLine="600"/>
        <w:rPr>
          <w:rFonts w:ascii="仿宋_GB2312" w:eastAsia="仿宋_GB2312"/>
          <w:sz w:val="30"/>
          <w:szCs w:val="30"/>
        </w:rPr>
      </w:pPr>
      <w:r w:rsidRPr="00444BE3">
        <w:rPr>
          <w:rFonts w:ascii="仿宋_GB2312" w:eastAsia="仿宋_GB2312" w:hint="eastAsia"/>
          <w:sz w:val="30"/>
          <w:szCs w:val="30"/>
        </w:rPr>
        <w:t>2、各二级学院要高度重视暑期社会实践工作，成立领导小组，积极宣传、部署，加强组织过程监控，扎实有效开展好本次工作，同时要召开动员宣传会，加强安全、纪律教育。</w:t>
      </w:r>
    </w:p>
    <w:p w:rsidR="00DE298F" w:rsidRPr="00444BE3" w:rsidRDefault="00DE298F" w:rsidP="00DE298F">
      <w:pPr>
        <w:widowControl/>
        <w:ind w:firstLine="600"/>
        <w:rPr>
          <w:rFonts w:ascii="仿宋_GB2312" w:eastAsia="仿宋_GB2312"/>
          <w:sz w:val="30"/>
          <w:szCs w:val="30"/>
        </w:rPr>
      </w:pPr>
      <w:r w:rsidRPr="00444BE3">
        <w:rPr>
          <w:rFonts w:ascii="仿宋_GB2312" w:eastAsia="仿宋_GB2312" w:hint="eastAsia"/>
          <w:sz w:val="30"/>
          <w:szCs w:val="30"/>
        </w:rPr>
        <w:lastRenderedPageBreak/>
        <w:t>3、</w:t>
      </w:r>
      <w:r w:rsidR="009120E1" w:rsidRPr="00444BE3">
        <w:rPr>
          <w:rFonts w:ascii="仿宋_GB2312" w:eastAsia="仿宋_GB2312" w:hint="eastAsia"/>
          <w:sz w:val="30"/>
          <w:szCs w:val="30"/>
        </w:rPr>
        <w:t>做好品牌推广和媒体传播工作。各院要充分利用团组织微博、</w:t>
      </w:r>
      <w:proofErr w:type="gramStart"/>
      <w:r w:rsidR="009120E1" w:rsidRPr="00444BE3">
        <w:rPr>
          <w:rFonts w:ascii="仿宋_GB2312" w:eastAsia="仿宋_GB2312" w:hint="eastAsia"/>
          <w:sz w:val="30"/>
          <w:szCs w:val="30"/>
        </w:rPr>
        <w:t>微信等</w:t>
      </w:r>
      <w:proofErr w:type="gramEnd"/>
      <w:r w:rsidRPr="00444BE3">
        <w:rPr>
          <w:rFonts w:ascii="仿宋_GB2312" w:eastAsia="仿宋_GB2312" w:hint="eastAsia"/>
          <w:sz w:val="30"/>
          <w:szCs w:val="30"/>
        </w:rPr>
        <w:t>大众传媒，加强实践进展、实践优秀个人事迹的宣传报道，并将相关信息材料及时提交校团委。</w:t>
      </w:r>
    </w:p>
    <w:p w:rsidR="00DE298F" w:rsidRPr="00444BE3" w:rsidRDefault="00DE298F" w:rsidP="00DE298F">
      <w:pPr>
        <w:widowControl/>
        <w:ind w:firstLine="600"/>
        <w:rPr>
          <w:rFonts w:ascii="仿宋_GB2312" w:eastAsia="仿宋_GB2312"/>
          <w:sz w:val="30"/>
          <w:szCs w:val="30"/>
        </w:rPr>
      </w:pPr>
      <w:r w:rsidRPr="00444BE3">
        <w:rPr>
          <w:rFonts w:ascii="仿宋_GB2312" w:eastAsia="仿宋_GB2312" w:hint="eastAsia"/>
          <w:sz w:val="30"/>
          <w:szCs w:val="30"/>
        </w:rPr>
        <w:t>4、参加社会实践活动的同学要求撰写心得体会，参加社会调查的同学要求撰写社会调查报告，字数在2000—4000之间，于下学期第一周内以班为单位由团支书汇总，交至各二级学院团总支，各二级学院团总支组织老师进行评选，推荐10篇优秀稿件</w:t>
      </w:r>
      <w:r w:rsidR="00035E0F" w:rsidRPr="00444BE3">
        <w:rPr>
          <w:rFonts w:ascii="仿宋_GB2312" w:eastAsia="仿宋_GB2312" w:hint="eastAsia"/>
          <w:sz w:val="30"/>
          <w:szCs w:val="30"/>
        </w:rPr>
        <w:t>于9月2</w:t>
      </w:r>
      <w:r w:rsidR="000010EE" w:rsidRPr="00444BE3">
        <w:rPr>
          <w:rFonts w:ascii="仿宋_GB2312" w:eastAsia="仿宋_GB2312" w:hint="eastAsia"/>
          <w:sz w:val="30"/>
          <w:szCs w:val="30"/>
        </w:rPr>
        <w:t>1</w:t>
      </w:r>
      <w:r w:rsidR="00035E0F" w:rsidRPr="00444BE3">
        <w:rPr>
          <w:rFonts w:ascii="仿宋_GB2312" w:eastAsia="仿宋_GB2312" w:hint="eastAsia"/>
          <w:sz w:val="30"/>
          <w:szCs w:val="30"/>
        </w:rPr>
        <w:t>日前交至校</w:t>
      </w:r>
      <w:r w:rsidRPr="00444BE3">
        <w:rPr>
          <w:rFonts w:ascii="仿宋_GB2312" w:eastAsia="仿宋_GB2312" w:hint="eastAsia"/>
          <w:sz w:val="30"/>
          <w:szCs w:val="30"/>
        </w:rPr>
        <w:t>团委。</w:t>
      </w:r>
    </w:p>
    <w:p w:rsidR="00035E0F" w:rsidRPr="00444BE3" w:rsidRDefault="00035E0F" w:rsidP="00035E0F">
      <w:pPr>
        <w:widowControl/>
        <w:rPr>
          <w:rFonts w:ascii="仿宋_GB2312" w:eastAsia="仿宋_GB2312"/>
          <w:b/>
          <w:sz w:val="30"/>
          <w:szCs w:val="30"/>
        </w:rPr>
      </w:pPr>
      <w:r w:rsidRPr="00444BE3">
        <w:rPr>
          <w:rFonts w:ascii="仿宋_GB2312" w:eastAsia="仿宋_GB2312" w:hint="eastAsia"/>
          <w:b/>
          <w:sz w:val="30"/>
          <w:szCs w:val="30"/>
        </w:rPr>
        <w:t>五、奖励方式：</w:t>
      </w:r>
    </w:p>
    <w:p w:rsidR="00035E0F" w:rsidRPr="00444BE3" w:rsidRDefault="00035E0F" w:rsidP="00035E0F">
      <w:pPr>
        <w:widowControl/>
        <w:ind w:firstLine="600"/>
        <w:rPr>
          <w:rFonts w:ascii="仿宋_GB2312" w:eastAsia="仿宋_GB2312"/>
          <w:sz w:val="30"/>
          <w:szCs w:val="30"/>
        </w:rPr>
      </w:pPr>
      <w:r w:rsidRPr="00444BE3">
        <w:rPr>
          <w:rFonts w:ascii="仿宋_GB2312" w:eastAsia="仿宋_GB2312" w:hint="eastAsia"/>
          <w:sz w:val="30"/>
          <w:szCs w:val="30"/>
        </w:rPr>
        <w:t>校团委将组织老师对推荐的稿件进行评选，设一、二、三等奖，颁发奖金和荣誉证书。同时校团委将遴选一批在暑期社会实践表现优秀的学生，授予“优秀社会实践者”称号。</w:t>
      </w:r>
    </w:p>
    <w:p w:rsidR="00035E0F" w:rsidRPr="00444BE3" w:rsidRDefault="00035E0F" w:rsidP="00035E0F">
      <w:pPr>
        <w:widowControl/>
        <w:ind w:firstLine="600"/>
        <w:rPr>
          <w:rFonts w:ascii="仿宋_GB2312" w:eastAsia="仿宋_GB2312"/>
          <w:sz w:val="30"/>
          <w:szCs w:val="30"/>
        </w:rPr>
      </w:pPr>
      <w:r w:rsidRPr="00444BE3">
        <w:rPr>
          <w:rFonts w:ascii="仿宋_GB2312" w:eastAsia="仿宋_GB2312" w:hint="eastAsia"/>
          <w:sz w:val="30"/>
          <w:szCs w:val="30"/>
        </w:rPr>
        <w:t>暑期社会实践调查活动是大学生踏出校门、走进社会、锻炼能力的好机会，各二级学院团总支要精心组织、认真落实，各团支部要充分认识到大学生社会实践的重要性和紧迫性，认真做好本年暑期实践活动。</w:t>
      </w:r>
    </w:p>
    <w:p w:rsidR="00035E0F" w:rsidRDefault="00035E0F" w:rsidP="00035E0F">
      <w:pPr>
        <w:widowControl/>
        <w:ind w:firstLine="600"/>
        <w:rPr>
          <w:rFonts w:ascii="仿宋_GB2312" w:eastAsia="仿宋_GB2312"/>
          <w:sz w:val="30"/>
          <w:szCs w:val="30"/>
        </w:rPr>
      </w:pPr>
    </w:p>
    <w:p w:rsidR="00035E0F" w:rsidRDefault="00035E0F" w:rsidP="00035E0F">
      <w:pPr>
        <w:widowControl/>
        <w:ind w:firstLine="600"/>
        <w:rPr>
          <w:rFonts w:ascii="仿宋_GB2312" w:eastAsia="仿宋_GB2312"/>
          <w:sz w:val="30"/>
          <w:szCs w:val="30"/>
        </w:rPr>
      </w:pPr>
    </w:p>
    <w:p w:rsidR="000010EE" w:rsidRDefault="000010EE" w:rsidP="000010EE">
      <w:pPr>
        <w:widowControl/>
        <w:wordWrap w:val="0"/>
        <w:ind w:firstLine="600"/>
        <w:jc w:val="right"/>
        <w:rPr>
          <w:rFonts w:ascii="仿宋_GB2312" w:eastAsia="仿宋_GB2312"/>
          <w:sz w:val="30"/>
          <w:szCs w:val="30"/>
        </w:rPr>
      </w:pPr>
      <w:r>
        <w:rPr>
          <w:rFonts w:ascii="仿宋_GB2312" w:eastAsia="仿宋_GB2312" w:hint="eastAsia"/>
          <w:sz w:val="30"/>
          <w:szCs w:val="30"/>
        </w:rPr>
        <w:t>共青团湖南理工职业技术学院委员会</w:t>
      </w:r>
    </w:p>
    <w:p w:rsidR="00035E0F" w:rsidRPr="00035E0F" w:rsidRDefault="00035E0F" w:rsidP="000010EE">
      <w:pPr>
        <w:widowControl/>
        <w:ind w:right="600" w:firstLineChars="1550" w:firstLine="4650"/>
        <w:rPr>
          <w:rFonts w:ascii="仿宋_GB2312" w:eastAsia="仿宋_GB2312"/>
          <w:sz w:val="30"/>
          <w:szCs w:val="30"/>
        </w:rPr>
      </w:pPr>
      <w:r>
        <w:rPr>
          <w:rFonts w:ascii="仿宋_GB2312" w:eastAsia="仿宋_GB2312" w:hint="eastAsia"/>
          <w:sz w:val="30"/>
          <w:szCs w:val="30"/>
        </w:rPr>
        <w:t>201</w:t>
      </w:r>
      <w:r w:rsidR="000010EE">
        <w:rPr>
          <w:rFonts w:ascii="仿宋_GB2312" w:eastAsia="仿宋_GB2312" w:hint="eastAsia"/>
          <w:sz w:val="30"/>
          <w:szCs w:val="30"/>
        </w:rPr>
        <w:t>8</w:t>
      </w:r>
      <w:r>
        <w:rPr>
          <w:rFonts w:ascii="仿宋_GB2312" w:eastAsia="仿宋_GB2312" w:hint="eastAsia"/>
          <w:sz w:val="30"/>
          <w:szCs w:val="30"/>
        </w:rPr>
        <w:t>年6月1</w:t>
      </w:r>
      <w:r w:rsidR="000010EE">
        <w:rPr>
          <w:rFonts w:ascii="仿宋_GB2312" w:eastAsia="仿宋_GB2312" w:hint="eastAsia"/>
          <w:sz w:val="30"/>
          <w:szCs w:val="30"/>
        </w:rPr>
        <w:t>4</w:t>
      </w:r>
      <w:r>
        <w:rPr>
          <w:rFonts w:ascii="仿宋_GB2312" w:eastAsia="仿宋_GB2312" w:hint="eastAsia"/>
          <w:sz w:val="30"/>
          <w:szCs w:val="30"/>
        </w:rPr>
        <w:t>日</w:t>
      </w:r>
    </w:p>
    <w:sectPr w:rsidR="00035E0F" w:rsidRPr="00035E0F" w:rsidSect="00127134">
      <w:headerReference w:type="default" r:id="rId8"/>
      <w:footerReference w:type="even" r:id="rId9"/>
      <w:footerReference w:type="default" r:id="rId10"/>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226" w:rsidRDefault="00D22226">
      <w:r>
        <w:separator/>
      </w:r>
    </w:p>
  </w:endnote>
  <w:endnote w:type="continuationSeparator" w:id="0">
    <w:p w:rsidR="00D22226" w:rsidRDefault="00D22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080" w:rsidRDefault="002D2C66" w:rsidP="00FB7124">
    <w:pPr>
      <w:pStyle w:val="a3"/>
      <w:framePr w:wrap="around" w:vAnchor="text" w:hAnchor="margin" w:xAlign="center" w:y="1"/>
      <w:rPr>
        <w:rStyle w:val="a6"/>
      </w:rPr>
    </w:pPr>
    <w:r>
      <w:rPr>
        <w:rStyle w:val="a6"/>
      </w:rPr>
      <w:fldChar w:fldCharType="begin"/>
    </w:r>
    <w:r w:rsidR="002B4080">
      <w:rPr>
        <w:rStyle w:val="a6"/>
      </w:rPr>
      <w:instrText xml:space="preserve">PAGE  </w:instrText>
    </w:r>
    <w:r>
      <w:rPr>
        <w:rStyle w:val="a6"/>
      </w:rPr>
      <w:fldChar w:fldCharType="end"/>
    </w:r>
  </w:p>
  <w:p w:rsidR="002B4080" w:rsidRDefault="002B408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080" w:rsidRPr="00451BBB" w:rsidRDefault="002B4080" w:rsidP="00FB7124">
    <w:pPr>
      <w:pStyle w:val="a3"/>
      <w:framePr w:wrap="around" w:vAnchor="text" w:hAnchor="margin" w:xAlign="center" w:y="1"/>
      <w:rPr>
        <w:rStyle w:val="a6"/>
        <w:rFonts w:ascii="宋体" w:hAnsi="宋体"/>
        <w:b/>
        <w:sz w:val="28"/>
        <w:szCs w:val="28"/>
      </w:rPr>
    </w:pPr>
    <w:r w:rsidRPr="00451BBB">
      <w:rPr>
        <w:rStyle w:val="a6"/>
        <w:rFonts w:ascii="宋体" w:hAnsi="宋体" w:hint="eastAsia"/>
        <w:b/>
        <w:sz w:val="28"/>
        <w:szCs w:val="28"/>
      </w:rPr>
      <w:t>—</w:t>
    </w:r>
    <w:r w:rsidR="002D2C66" w:rsidRPr="00451BBB">
      <w:rPr>
        <w:rStyle w:val="a6"/>
        <w:rFonts w:ascii="宋体" w:hAnsi="宋体"/>
        <w:b/>
        <w:sz w:val="28"/>
        <w:szCs w:val="28"/>
      </w:rPr>
      <w:fldChar w:fldCharType="begin"/>
    </w:r>
    <w:r w:rsidRPr="00451BBB">
      <w:rPr>
        <w:rStyle w:val="a6"/>
        <w:rFonts w:ascii="宋体" w:hAnsi="宋体"/>
        <w:b/>
        <w:sz w:val="28"/>
        <w:szCs w:val="28"/>
      </w:rPr>
      <w:instrText xml:space="preserve">PAGE  </w:instrText>
    </w:r>
    <w:r w:rsidR="002D2C66" w:rsidRPr="00451BBB">
      <w:rPr>
        <w:rStyle w:val="a6"/>
        <w:rFonts w:ascii="宋体" w:hAnsi="宋体"/>
        <w:b/>
        <w:sz w:val="28"/>
        <w:szCs w:val="28"/>
      </w:rPr>
      <w:fldChar w:fldCharType="separate"/>
    </w:r>
    <w:r w:rsidR="00A657C2">
      <w:rPr>
        <w:rStyle w:val="a6"/>
        <w:rFonts w:ascii="宋体" w:hAnsi="宋体"/>
        <w:b/>
        <w:noProof/>
        <w:sz w:val="28"/>
        <w:szCs w:val="28"/>
      </w:rPr>
      <w:t>2</w:t>
    </w:r>
    <w:r w:rsidR="002D2C66" w:rsidRPr="00451BBB">
      <w:rPr>
        <w:rStyle w:val="a6"/>
        <w:rFonts w:ascii="宋体" w:hAnsi="宋体"/>
        <w:b/>
        <w:sz w:val="28"/>
        <w:szCs w:val="28"/>
      </w:rPr>
      <w:fldChar w:fldCharType="end"/>
    </w:r>
    <w:r w:rsidRPr="00451BBB">
      <w:rPr>
        <w:rStyle w:val="a6"/>
        <w:rFonts w:ascii="宋体" w:hAnsi="宋体" w:hint="eastAsia"/>
        <w:b/>
        <w:sz w:val="28"/>
        <w:szCs w:val="28"/>
      </w:rPr>
      <w:t>—</w:t>
    </w:r>
  </w:p>
  <w:p w:rsidR="002B4080" w:rsidRDefault="002B408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226" w:rsidRDefault="00D22226">
      <w:r>
        <w:separator/>
      </w:r>
    </w:p>
  </w:footnote>
  <w:footnote w:type="continuationSeparator" w:id="0">
    <w:p w:rsidR="00D22226" w:rsidRDefault="00D22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080" w:rsidRDefault="002B4080" w:rsidP="00B7261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45DCB"/>
    <w:multiLevelType w:val="hybridMultilevel"/>
    <w:tmpl w:val="035C275E"/>
    <w:lvl w:ilvl="0" w:tplc="68E0E80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32DC4DB4"/>
    <w:multiLevelType w:val="hybridMultilevel"/>
    <w:tmpl w:val="5660F17E"/>
    <w:lvl w:ilvl="0" w:tplc="264218DE">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4CC850E3"/>
    <w:multiLevelType w:val="hybridMultilevel"/>
    <w:tmpl w:val="97065416"/>
    <w:lvl w:ilvl="0" w:tplc="F500B7A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CA219F0"/>
    <w:multiLevelType w:val="hybridMultilevel"/>
    <w:tmpl w:val="0A862766"/>
    <w:lvl w:ilvl="0" w:tplc="85CAF718">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1E6E"/>
    <w:rsid w:val="00000042"/>
    <w:rsid w:val="000010EE"/>
    <w:rsid w:val="00035E0F"/>
    <w:rsid w:val="00071E6E"/>
    <w:rsid w:val="000C1CCF"/>
    <w:rsid w:val="000C3BEE"/>
    <w:rsid w:val="000E24FA"/>
    <w:rsid w:val="000F0C95"/>
    <w:rsid w:val="00127134"/>
    <w:rsid w:val="001655EF"/>
    <w:rsid w:val="001C57E4"/>
    <w:rsid w:val="001D70B8"/>
    <w:rsid w:val="002006F1"/>
    <w:rsid w:val="00230324"/>
    <w:rsid w:val="00272D9D"/>
    <w:rsid w:val="00281DF4"/>
    <w:rsid w:val="002B4080"/>
    <w:rsid w:val="002D2C66"/>
    <w:rsid w:val="002D756E"/>
    <w:rsid w:val="00331AA4"/>
    <w:rsid w:val="00386F9A"/>
    <w:rsid w:val="00395BDE"/>
    <w:rsid w:val="00437E17"/>
    <w:rsid w:val="00444BE3"/>
    <w:rsid w:val="00451BBB"/>
    <w:rsid w:val="0045528E"/>
    <w:rsid w:val="004A38F9"/>
    <w:rsid w:val="004A5AF9"/>
    <w:rsid w:val="005237C8"/>
    <w:rsid w:val="005737C9"/>
    <w:rsid w:val="005B2463"/>
    <w:rsid w:val="005C3DF5"/>
    <w:rsid w:val="005C46E9"/>
    <w:rsid w:val="005F295D"/>
    <w:rsid w:val="00622F32"/>
    <w:rsid w:val="006549A9"/>
    <w:rsid w:val="0066128B"/>
    <w:rsid w:val="006963CC"/>
    <w:rsid w:val="006B0606"/>
    <w:rsid w:val="006C2AC8"/>
    <w:rsid w:val="006E31EB"/>
    <w:rsid w:val="006F18EB"/>
    <w:rsid w:val="006F7A43"/>
    <w:rsid w:val="00722B73"/>
    <w:rsid w:val="007249E5"/>
    <w:rsid w:val="007577BD"/>
    <w:rsid w:val="0079084E"/>
    <w:rsid w:val="00795B2E"/>
    <w:rsid w:val="00797435"/>
    <w:rsid w:val="00802D6A"/>
    <w:rsid w:val="00815FC1"/>
    <w:rsid w:val="00835F43"/>
    <w:rsid w:val="0087506A"/>
    <w:rsid w:val="009053C6"/>
    <w:rsid w:val="009120E1"/>
    <w:rsid w:val="00952E61"/>
    <w:rsid w:val="00954D8F"/>
    <w:rsid w:val="00970EC8"/>
    <w:rsid w:val="0099788E"/>
    <w:rsid w:val="009B234B"/>
    <w:rsid w:val="00A657C2"/>
    <w:rsid w:val="00A820B0"/>
    <w:rsid w:val="00A9651D"/>
    <w:rsid w:val="00AC2447"/>
    <w:rsid w:val="00B2692D"/>
    <w:rsid w:val="00B37CFD"/>
    <w:rsid w:val="00B4686E"/>
    <w:rsid w:val="00B72615"/>
    <w:rsid w:val="00B95D25"/>
    <w:rsid w:val="00BB5603"/>
    <w:rsid w:val="00BC4B88"/>
    <w:rsid w:val="00BC530C"/>
    <w:rsid w:val="00BD00F8"/>
    <w:rsid w:val="00BD4A62"/>
    <w:rsid w:val="00BF13E7"/>
    <w:rsid w:val="00C01A95"/>
    <w:rsid w:val="00C038D6"/>
    <w:rsid w:val="00C4575A"/>
    <w:rsid w:val="00CB637F"/>
    <w:rsid w:val="00D05E15"/>
    <w:rsid w:val="00D22226"/>
    <w:rsid w:val="00D75018"/>
    <w:rsid w:val="00DD202A"/>
    <w:rsid w:val="00DE298F"/>
    <w:rsid w:val="00E11AB8"/>
    <w:rsid w:val="00E405B7"/>
    <w:rsid w:val="00F16203"/>
    <w:rsid w:val="00F34E5D"/>
    <w:rsid w:val="00F70715"/>
    <w:rsid w:val="00F856DD"/>
    <w:rsid w:val="00F931BA"/>
    <w:rsid w:val="00FB5460"/>
    <w:rsid w:val="00FB7124"/>
    <w:rsid w:val="00FF2880"/>
    <w:rsid w:val="11747401"/>
    <w:rsid w:val="194A7E61"/>
    <w:rsid w:val="3A607874"/>
    <w:rsid w:val="3D2E6B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E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34E5D"/>
    <w:pPr>
      <w:tabs>
        <w:tab w:val="center" w:pos="4153"/>
        <w:tab w:val="right" w:pos="8306"/>
      </w:tabs>
      <w:snapToGrid w:val="0"/>
      <w:jc w:val="left"/>
    </w:pPr>
    <w:rPr>
      <w:sz w:val="18"/>
      <w:szCs w:val="18"/>
    </w:rPr>
  </w:style>
  <w:style w:type="paragraph" w:styleId="a4">
    <w:name w:val="Document Map"/>
    <w:basedOn w:val="a"/>
    <w:semiHidden/>
    <w:rsid w:val="00F34E5D"/>
    <w:pPr>
      <w:shd w:val="clear" w:color="auto" w:fill="000080"/>
    </w:pPr>
  </w:style>
  <w:style w:type="paragraph" w:styleId="a5">
    <w:name w:val="header"/>
    <w:basedOn w:val="a"/>
    <w:rsid w:val="00F34E5D"/>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FB7124"/>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195</Words>
  <Characters>1112</Characters>
  <Application>Microsoft Office Word</Application>
  <DocSecurity>0</DocSecurity>
  <PresentationFormat/>
  <Lines>9</Lines>
  <Paragraphs>2</Paragraphs>
  <Slides>0</Slides>
  <Notes>0</Notes>
  <HiddenSlides>0</HiddenSlides>
  <MMClips>0</MMClips>
  <ScaleCrop>false</ScaleCrop>
  <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关于开展二〇一二年上学期“推优入党”工作的通知</dc:title>
  <dc:creator>党政办主任</dc:creator>
  <cp:lastModifiedBy>admin</cp:lastModifiedBy>
  <cp:revision>4</cp:revision>
  <cp:lastPrinted>2016-04-01T01:34:00Z</cp:lastPrinted>
  <dcterms:created xsi:type="dcterms:W3CDTF">2018-06-14T01:55:00Z</dcterms:created>
  <dcterms:modified xsi:type="dcterms:W3CDTF">2018-06-14T05:08:00Z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