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color w:val="auto"/>
          <w:sz w:val="32"/>
          <w:szCs w:val="32"/>
          <w:lang w:val="en-US" w:eastAsia="zh-CN"/>
        </w:rPr>
      </w:pPr>
      <w:r>
        <w:rPr>
          <w:rFonts w:hint="eastAsia" w:ascii="黑体" w:hAnsi="黑体" w:eastAsia="黑体" w:cs="黑体"/>
          <w:color w:val="auto"/>
          <w:kern w:val="0"/>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color w:val="auto"/>
          <w:sz w:val="44"/>
          <w:szCs w:val="44"/>
        </w:rPr>
      </w:pPr>
      <w:bookmarkStart w:id="0" w:name="_GoBack"/>
      <w:r>
        <w:rPr>
          <w:rFonts w:hint="eastAsia" w:ascii="方正小标宋简体" w:hAnsi="方正小标宋简体" w:eastAsia="方正小标宋简体" w:cs="方正小标宋简体"/>
          <w:color w:val="auto"/>
          <w:sz w:val="44"/>
          <w:szCs w:val="44"/>
          <w:lang w:val="en-US" w:eastAsia="zh-CN"/>
        </w:rPr>
        <w:t>湘潭市新型研发机构项目申报指南</w:t>
      </w:r>
    </w:p>
    <w:bookmarkEnd w:id="0"/>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5"/>
        <w:jc w:val="both"/>
        <w:textAlignment w:val="auto"/>
        <w:rPr>
          <w:rFonts w:hint="eastAsia" w:ascii="黑体" w:hAnsi="黑体" w:eastAsia="黑体" w:cs="黑体"/>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5"/>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一、申报</w:t>
      </w:r>
      <w:r>
        <w:rPr>
          <w:rFonts w:hint="eastAsia" w:ascii="黑体" w:hAnsi="黑体" w:eastAsia="黑体" w:cs="黑体"/>
          <w:color w:val="auto"/>
          <w:sz w:val="32"/>
          <w:szCs w:val="32"/>
          <w:lang w:eastAsia="zh-CN"/>
        </w:rPr>
        <w:t>条件</w:t>
      </w:r>
      <w:r>
        <w:rPr>
          <w:rFonts w:hint="eastAsia" w:ascii="黑体" w:hAnsi="黑体" w:eastAsia="黑体" w:cs="黑体"/>
          <w:color w:val="auto"/>
          <w:sz w:val="32"/>
          <w:szCs w:val="32"/>
        </w:rPr>
        <w:br w:type="textWrapping"/>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 xml:space="preserve"> 申报市级新型研发机构应符合《湘潭市新型研发机构管理办法》</w:t>
      </w:r>
      <w:r>
        <w:rPr>
          <w:rFonts w:hint="eastAsia" w:ascii="仿宋_GB2312" w:hAnsi="仿宋_GB2312" w:eastAsia="仿宋_GB2312" w:cs="仿宋_GB2312"/>
          <w:color w:val="auto"/>
          <w:sz w:val="32"/>
          <w:szCs w:val="32"/>
          <w:lang w:eastAsia="zh-CN"/>
        </w:rPr>
        <w:t>，具体申报</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如下</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1.在湘潭市注册的，主要开展基础研究、应用基础研究，产业共性关键技术研发，科技成果转移转化，以及研发服务等，具有独立法人资格的科研实体；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2.具备进行研究、开发和试验所需要的仪器、装备和固定场地等基础设施，办公和科研场所不少于100平方米；拥有必要的测试、分析手段和工艺设备，且用于研究开发的仪器设备原值不低于100万元；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3.具有稳定的研发经费来源，年度研发经费支出不低于年收入总额的10%；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4.具有稳定的研发队伍，研发人员不少于15人，其中高校、科研机构的研发人员不低于总人数的20%；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5.机构应有健全的决策、经营和管理制度，成熟的技术转让许可和知识产权管理规范，并具有持续的盈利能力和纳税能力；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6.其他应当具备的条件。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二、申报</w:t>
      </w:r>
      <w:r>
        <w:rPr>
          <w:rFonts w:hint="eastAsia" w:ascii="黑体" w:hAnsi="黑体" w:eastAsia="黑体" w:cs="黑体"/>
          <w:color w:val="auto"/>
          <w:sz w:val="32"/>
          <w:szCs w:val="32"/>
          <w:lang w:eastAsia="zh-CN"/>
        </w:rPr>
        <w:t>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申报材料包括《湘潭市新型研发机构申请书》及相关附件。纸质材料须与网上报送内容一致，一式2份,A4纸，简装成册。未通过申报系统打印的项目申请书无效。材料清单如下：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1.湘潭市新型研发机构申请书（带水印），详见附件1；</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2.最近一个年度的工作报告；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3.申报机构的统一社会信用代码；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4.申报机构的成立章程；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5.申报机构的管理制度（包括人才引培、薪酬激励、成果转化、科研项目管理、研发经费核算等）；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6.上一年度财务报表；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7.经具有资质的中介机构鉴证的上一个会计年度研究开发费用情况表或出具专项审计报告；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8.近3年（注册运营不足3年的提交从成立以来）立项的国家、省级、市级科研项目清单（包括项目名称、合同金额、项目编号和资助单位情况等）；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9.近3年（注册运营不足3年的提交从成立以来）科技成果转化项目清单，包括项目名称、转化方式、转化收入及相关证明材料；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10.单价20万元以上科研仪器设备、基础软件清单，单价10万元以上的系统软件清单（包括设备名称、数量、型号、原价、购置年份等信息）；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11.研发人员（包括姓名、年龄、学历、专业、职称、工作岗位等信息）和全体职工人员清单；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12.其他材料。</w:t>
      </w:r>
    </w:p>
    <w:p>
      <w:pPr>
        <w:snapToGrid w:val="0"/>
        <w:spacing w:line="300" w:lineRule="auto"/>
        <w:jc w:val="center"/>
        <w:rPr>
          <w:rFonts w:hint="eastAsia" w:eastAsia="方正小标宋简体"/>
          <w:bCs/>
          <w:color w:val="auto"/>
          <w:sz w:val="52"/>
          <w:szCs w:val="52"/>
        </w:rPr>
      </w:pPr>
    </w:p>
    <w:p>
      <w:pPr>
        <w:snapToGrid w:val="0"/>
        <w:spacing w:line="300" w:lineRule="auto"/>
        <w:jc w:val="center"/>
        <w:rPr>
          <w:rFonts w:hint="eastAsia" w:eastAsia="方正小标宋简体"/>
          <w:bCs/>
          <w:color w:val="auto"/>
          <w:sz w:val="52"/>
          <w:szCs w:val="52"/>
        </w:rPr>
      </w:pPr>
    </w:p>
    <w:p>
      <w:pPr>
        <w:snapToGrid w:val="0"/>
        <w:spacing w:line="300" w:lineRule="auto"/>
        <w:jc w:val="center"/>
        <w:rPr>
          <w:rFonts w:eastAsia="方正小标宋简体"/>
          <w:bCs/>
          <w:color w:val="auto"/>
          <w:sz w:val="44"/>
          <w:szCs w:val="44"/>
        </w:rPr>
      </w:pPr>
      <w:r>
        <w:rPr>
          <w:rFonts w:hint="eastAsia" w:eastAsia="方正小标宋简体"/>
          <w:bCs/>
          <w:color w:val="auto"/>
          <w:sz w:val="44"/>
          <w:szCs w:val="44"/>
        </w:rPr>
        <w:t>湘潭市</w:t>
      </w:r>
      <w:r>
        <w:rPr>
          <w:rFonts w:eastAsia="方正小标宋简体"/>
          <w:bCs/>
          <w:color w:val="auto"/>
          <w:sz w:val="44"/>
          <w:szCs w:val="44"/>
        </w:rPr>
        <w:t>新型研发机构申请书</w:t>
      </w:r>
    </w:p>
    <w:p>
      <w:pPr>
        <w:snapToGrid w:val="0"/>
        <w:spacing w:line="300" w:lineRule="auto"/>
        <w:jc w:val="center"/>
        <w:rPr>
          <w:rFonts w:hint="eastAsia" w:eastAsia="方正小标宋简体"/>
          <w:bCs/>
          <w:color w:val="auto"/>
          <w:sz w:val="44"/>
          <w:szCs w:val="48"/>
        </w:rPr>
      </w:pPr>
      <w:r>
        <w:rPr>
          <w:rFonts w:hint="eastAsia" w:ascii="楷体_GB2312" w:hAnsi="楷体_GB2312" w:eastAsia="楷体_GB2312" w:cs="楷体_GB2312"/>
          <w:bCs/>
          <w:color w:val="auto"/>
          <w:sz w:val="32"/>
          <w:szCs w:val="32"/>
        </w:rPr>
        <w:t>（202</w:t>
      </w:r>
      <w:r>
        <w:rPr>
          <w:rFonts w:hint="eastAsia" w:ascii="楷体_GB2312" w:hAnsi="楷体_GB2312" w:eastAsia="楷体_GB2312" w:cs="楷体_GB2312"/>
          <w:bCs/>
          <w:color w:val="auto"/>
          <w:sz w:val="32"/>
          <w:szCs w:val="32"/>
          <w:lang w:val="en-US" w:eastAsia="zh-CN"/>
        </w:rPr>
        <w:t>3</w:t>
      </w:r>
      <w:r>
        <w:rPr>
          <w:rFonts w:hint="eastAsia" w:ascii="楷体_GB2312" w:hAnsi="楷体_GB2312" w:eastAsia="楷体_GB2312" w:cs="楷体_GB2312"/>
          <w:bCs/>
          <w:color w:val="auto"/>
          <w:sz w:val="32"/>
          <w:szCs w:val="32"/>
        </w:rPr>
        <w:t>年度）</w:t>
      </w:r>
    </w:p>
    <w:p>
      <w:pPr>
        <w:pStyle w:val="4"/>
        <w:rPr>
          <w:rFonts w:hint="eastAsia"/>
          <w:color w:val="auto"/>
        </w:rPr>
      </w:pPr>
    </w:p>
    <w:p>
      <w:pPr>
        <w:pStyle w:val="3"/>
        <w:ind w:left="5250"/>
        <w:rPr>
          <w:rFonts w:hint="eastAsia"/>
          <w:color w:val="auto"/>
        </w:rPr>
      </w:pPr>
    </w:p>
    <w:p>
      <w:pPr>
        <w:snapToGrid w:val="0"/>
        <w:jc w:val="left"/>
        <w:rPr>
          <w:rFonts w:eastAsia="方正小标宋简体"/>
          <w:bCs/>
          <w:color w:val="auto"/>
          <w:sz w:val="44"/>
          <w:szCs w:val="48"/>
        </w:rPr>
      </w:pPr>
    </w:p>
    <w:tbl>
      <w:tblPr>
        <w:tblStyle w:val="6"/>
        <w:tblW w:w="0" w:type="auto"/>
        <w:tblInd w:w="191" w:type="dxa"/>
        <w:tblLayout w:type="fixed"/>
        <w:tblCellMar>
          <w:top w:w="0" w:type="dxa"/>
          <w:left w:w="108" w:type="dxa"/>
          <w:bottom w:w="0" w:type="dxa"/>
          <w:right w:w="108" w:type="dxa"/>
        </w:tblCellMar>
      </w:tblPr>
      <w:tblGrid>
        <w:gridCol w:w="1538"/>
        <w:gridCol w:w="1359"/>
        <w:gridCol w:w="1260"/>
        <w:gridCol w:w="2059"/>
        <w:gridCol w:w="851"/>
        <w:gridCol w:w="1559"/>
      </w:tblGrid>
      <w:tr>
        <w:tblPrEx>
          <w:tblCellMar>
            <w:top w:w="0" w:type="dxa"/>
            <w:left w:w="108" w:type="dxa"/>
            <w:bottom w:w="0" w:type="dxa"/>
            <w:right w:w="108" w:type="dxa"/>
          </w:tblCellMar>
        </w:tblPrEx>
        <w:tc>
          <w:tcPr>
            <w:tcW w:w="1538" w:type="dxa"/>
            <w:tcBorders>
              <w:top w:val="nil"/>
              <w:left w:val="nil"/>
              <w:bottom w:val="nil"/>
              <w:right w:val="nil"/>
            </w:tcBorders>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项目名称</w:t>
            </w:r>
          </w:p>
        </w:tc>
        <w:tc>
          <w:tcPr>
            <w:tcW w:w="7088" w:type="dxa"/>
            <w:gridSpan w:val="5"/>
            <w:tcBorders>
              <w:top w:val="nil"/>
              <w:left w:val="nil"/>
              <w:bottom w:val="single" w:color="auto" w:sz="4" w:space="0"/>
              <w:right w:val="nil"/>
            </w:tcBorders>
            <w:noWrap w:val="0"/>
            <w:tcMar>
              <w:left w:w="28" w:type="dxa"/>
              <w:right w:w="28" w:type="dxa"/>
            </w:tcMar>
            <w:vAlign w:val="top"/>
          </w:tcPr>
          <w:p>
            <w:pPr>
              <w:spacing w:line="560" w:lineRule="exact"/>
              <w:jc w:val="right"/>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c>
          <w:tcPr>
            <w:tcW w:w="1538" w:type="dxa"/>
            <w:tcBorders>
              <w:top w:val="nil"/>
              <w:left w:val="nil"/>
              <w:bottom w:val="nil"/>
              <w:right w:val="nil"/>
            </w:tcBorders>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单位名称：</w:t>
            </w:r>
          </w:p>
        </w:tc>
        <w:tc>
          <w:tcPr>
            <w:tcW w:w="7088" w:type="dxa"/>
            <w:gridSpan w:val="5"/>
            <w:tcBorders>
              <w:top w:val="nil"/>
              <w:left w:val="nil"/>
              <w:bottom w:val="single" w:color="auto" w:sz="4" w:space="0"/>
              <w:right w:val="nil"/>
            </w:tcBorders>
            <w:noWrap w:val="0"/>
            <w:tcMar>
              <w:left w:w="28" w:type="dxa"/>
              <w:right w:w="28" w:type="dxa"/>
            </w:tcMar>
            <w:vAlign w:val="top"/>
          </w:tcPr>
          <w:p>
            <w:pPr>
              <w:spacing w:line="56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（盖章）</w:t>
            </w:r>
          </w:p>
        </w:tc>
      </w:tr>
      <w:tr>
        <w:tblPrEx>
          <w:tblCellMar>
            <w:top w:w="0" w:type="dxa"/>
            <w:left w:w="108" w:type="dxa"/>
            <w:bottom w:w="0" w:type="dxa"/>
            <w:right w:w="108" w:type="dxa"/>
          </w:tblCellMar>
        </w:tblPrEx>
        <w:tc>
          <w:tcPr>
            <w:tcW w:w="1538" w:type="dxa"/>
            <w:tcBorders>
              <w:top w:val="nil"/>
            </w:tcBorders>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单位负责人：</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c>
          <w:tcPr>
            <w:tcW w:w="1260" w:type="dxa"/>
            <w:tcBorders>
              <w:top w:val="single" w:color="auto" w:sz="4" w:space="0"/>
              <w:bottom w:val="single" w:color="auto" w:sz="4" w:space="0"/>
            </w:tcBorders>
            <w:noWrap w:val="0"/>
            <w:tcMar>
              <w:left w:w="6" w:type="dxa"/>
              <w:right w:w="6" w:type="dxa"/>
            </w:tcMar>
            <w:vAlign w:val="top"/>
          </w:tcPr>
          <w:p>
            <w:pPr>
              <w:spacing w:line="5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联系人：</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c>
          <w:tcPr>
            <w:tcW w:w="1260" w:type="dxa"/>
            <w:tcBorders>
              <w:top w:val="single" w:color="auto" w:sz="4" w:space="0"/>
              <w:bottom w:val="single" w:color="auto" w:sz="4" w:space="0"/>
            </w:tcBorders>
            <w:noWrap w:val="0"/>
            <w:tcMar>
              <w:left w:w="6" w:type="dxa"/>
              <w:right w:w="6" w:type="dxa"/>
            </w:tcMar>
            <w:vAlign w:val="top"/>
          </w:tcPr>
          <w:p>
            <w:pPr>
              <w:spacing w:line="5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电子邮箱：</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联系地址:</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推荐单位：</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申报日期：</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 xml:space="preserve">  年  月  日</w:t>
            </w:r>
          </w:p>
        </w:tc>
      </w:tr>
    </w:tbl>
    <w:p>
      <w:pPr>
        <w:snapToGrid w:val="0"/>
        <w:jc w:val="left"/>
        <w:rPr>
          <w:rFonts w:eastAsia="黑体"/>
          <w:color w:val="auto"/>
          <w:kern w:val="0"/>
          <w:sz w:val="32"/>
          <w:szCs w:val="32"/>
        </w:rPr>
      </w:pPr>
    </w:p>
    <w:p>
      <w:pPr>
        <w:spacing w:line="560" w:lineRule="exact"/>
        <w:jc w:val="center"/>
        <w:rPr>
          <w:rFonts w:hint="eastAsia"/>
          <w:b/>
          <w:color w:val="auto"/>
          <w:sz w:val="24"/>
        </w:rPr>
      </w:pPr>
    </w:p>
    <w:p>
      <w:pPr>
        <w:spacing w:line="560" w:lineRule="exact"/>
        <w:jc w:val="center"/>
        <w:rPr>
          <w:rFonts w:hint="eastAsia"/>
          <w:b/>
          <w:color w:val="auto"/>
          <w:sz w:val="24"/>
        </w:rPr>
      </w:pPr>
    </w:p>
    <w:p>
      <w:pPr>
        <w:spacing w:line="56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湘潭市科学技术局制</w:t>
      </w:r>
    </w:p>
    <w:p>
      <w:pPr>
        <w:spacing w:line="560" w:lineRule="exact"/>
        <w:jc w:val="center"/>
        <w:rPr>
          <w:rFonts w:hint="eastAsia" w:ascii="方正小标宋简体" w:hAnsi="方正小标宋简体" w:eastAsia="方正小标宋简体" w:cs="方正小标宋简体"/>
          <w:color w:val="auto"/>
          <w:sz w:val="40"/>
          <w:szCs w:val="40"/>
        </w:rPr>
      </w:pPr>
      <w:r>
        <w:rPr>
          <w:rFonts w:hint="eastAsia" w:ascii="黑体" w:hAnsi="黑体" w:eastAsia="黑体" w:cs="黑体"/>
          <w:b w:val="0"/>
          <w:bCs/>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auto"/>
          <w:sz w:val="32"/>
          <w:szCs w:val="32"/>
        </w:rPr>
      </w:pPr>
      <w:r>
        <w:rPr>
          <w:rFonts w:hint="eastAsia" w:ascii="方正小标宋简体" w:hAnsi="方正小标宋简体" w:eastAsia="方正小标宋简体" w:cs="方正小标宋简体"/>
          <w:color w:val="auto"/>
          <w:sz w:val="40"/>
          <w:szCs w:val="40"/>
        </w:rPr>
        <w:t>填写说明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申</w:t>
      </w:r>
      <w:r>
        <w:rPr>
          <w:rFonts w:hint="eastAsia" w:ascii="仿宋_GB2312" w:hAnsi="仿宋_GB2312" w:eastAsia="仿宋_GB2312" w:cs="仿宋_GB2312"/>
          <w:color w:val="auto"/>
          <w:spacing w:val="-4"/>
          <w:sz w:val="30"/>
          <w:szCs w:val="30"/>
        </w:rPr>
        <w:t>报单位指定专人会同财务、统计部门人员填写本申报表。</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填表文字应简洁，数据应准确、真实、可靠。表内栏目不得空缺，如果某项栏目内容没有，请填“无”。表格中的内容如果不够地方填写，可以扩充或加页。</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申报表中所涉科研成果及基础条件设施、平台等均为申请单位所有，所属权为其他参与或共建单位的不可列入。</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申报表中除了标明“年份”外，数据填写均指截止到填写日的累计值。</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申报单位法定代表人确认填写内容准确无误后，在本表承诺书上签字盖章，否则本表无效。</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指标说明</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（1）“单位基本信息”部分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1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①</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技术领域：申报单位主要产品和服务所属的技术领域。</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2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②</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研发类型：申报单位主要从事的研发活动类型。</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3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③</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股东</w:t>
      </w:r>
      <w:r>
        <w:rPr>
          <w:rFonts w:hint="eastAsia" w:ascii="仿宋_GB2312" w:hAnsi="仿宋_GB2312" w:eastAsia="仿宋_GB2312" w:cs="仿宋_GB2312"/>
          <w:color w:val="auto"/>
          <w:kern w:val="0"/>
          <w:sz w:val="30"/>
          <w:szCs w:val="30"/>
        </w:rPr>
        <w:t>投资金额：</w:t>
      </w:r>
      <w:r>
        <w:rPr>
          <w:rFonts w:hint="eastAsia" w:ascii="仿宋_GB2312" w:hAnsi="仿宋_GB2312" w:eastAsia="仿宋_GB2312" w:cs="仿宋_GB2312"/>
          <w:color w:val="auto"/>
          <w:sz w:val="30"/>
          <w:szCs w:val="30"/>
        </w:rPr>
        <w:t>若出资方以技术或者不动产入股，本栏填入</w:t>
      </w:r>
      <w:r>
        <w:rPr>
          <w:rFonts w:hint="eastAsia" w:ascii="仿宋_GB2312" w:hAnsi="仿宋_GB2312" w:eastAsia="仿宋_GB2312" w:cs="仿宋_GB2312"/>
          <w:color w:val="auto"/>
          <w:kern w:val="0"/>
          <w:sz w:val="30"/>
          <w:szCs w:val="30"/>
        </w:rPr>
        <w:t>实际入股形式及作价金额。</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（2）“单位人员情况”部分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1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①</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职工总数：指申报机构在湘潭市内全职职工人员数（含合作单位派驻的科研及管理人员），不含兼职人员。</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2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②</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研发人员数：指机构中直接从事研究开发的人员数，不含管理和服务人员，但包括合作单位派驻及兼职研发人员，兼职人员按照实际工作天数折算为在职人员数。</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3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③</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引进高层次科技人才团队数量：指市级以上高层次科技人才团队。</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④引进高端人才数：可填入“国家人才计划”、“长江学者”、“国家杰青”、国家科技重大专项、国家重点研发项目（含原863和973计划项目）等国家科技项目课题组长或首席科学家、“湖南省创新创业领军人才及团队”、“湖湘青年科技创新人才”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（3）“研发基本条件”部分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1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①</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办公和科研场所：专门用于开展研究开发活动和办公的场所和用房，如研发中心、研究部等。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2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②</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政府及财政补助收入：政府补助收入与财政补助收入之和。</w:t>
      </w:r>
      <w:r>
        <w:rPr>
          <w:rFonts w:hint="eastAsia" w:ascii="仿宋_GB2312" w:hAnsi="仿宋_GB2312" w:eastAsia="仿宋_GB2312" w:cs="仿宋_GB2312"/>
          <w:b/>
          <w:bCs/>
          <w:color w:val="auto"/>
          <w:sz w:val="30"/>
          <w:szCs w:val="30"/>
        </w:rPr>
        <w:t>政府补助收入</w:t>
      </w:r>
      <w:r>
        <w:rPr>
          <w:rFonts w:hint="eastAsia" w:ascii="仿宋_GB2312" w:hAnsi="仿宋_GB2312" w:eastAsia="仿宋_GB2312" w:cs="仿宋_GB2312"/>
          <w:color w:val="auto"/>
          <w:sz w:val="30"/>
          <w:szCs w:val="30"/>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"https://www.baidu.com/s?wd=%E9%95%BF%E6%9C%9F%E8%B5%84%E4%BA%A7&amp;tn=44039180_cpr&amp;fenlei=mv6quAkxTZn0IZRqIHckPjm4nH00T1Y4mhFbP10LuyDknvmzPj790ZwV5Hcvrjm3rH6sPfKWUMw85HfYnjn4nH6sgvPsT6KdThsqpZwYTjCEQLGCpyw9Uz4Bmy-bIi4WUvYETgN-TLwGUv3En1c3rHb1Pjc4" \t "_blank"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30"/>
          <w:szCs w:val="30"/>
        </w:rPr>
        <w:t>长期资产</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的政府补助。与收益相关的政府补助，是指除与资产相关的政府补助之外的政府补助。</w:t>
      </w:r>
      <w:r>
        <w:rPr>
          <w:rFonts w:hint="eastAsia" w:ascii="仿宋_GB2312" w:hAnsi="仿宋_GB2312" w:eastAsia="仿宋_GB2312" w:cs="仿宋_GB2312"/>
          <w:b/>
          <w:bCs/>
          <w:color w:val="auto"/>
          <w:sz w:val="30"/>
          <w:szCs w:val="30"/>
        </w:rPr>
        <w:t>财政补助收入</w:t>
      </w:r>
      <w:r>
        <w:rPr>
          <w:rFonts w:hint="eastAsia" w:ascii="仿宋_GB2312" w:hAnsi="仿宋_GB2312" w:eastAsia="仿宋_GB2312" w:cs="仿宋_GB2312"/>
          <w:color w:val="auto"/>
          <w:sz w:val="30"/>
          <w:szCs w:val="30"/>
        </w:rPr>
        <w:t>是指事业单位直接从财政部门取得的和通过主管部门从财政部门取得的各类事业经费，包括正常经费和专项资金。</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3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③</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研发费用是指申报单位的研究支出与开发支出之和。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4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④</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非财政资金投入占研发费用的比例是指研发费用中非财政资金投入金额占比。</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（4）“科技项目情况”部分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1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①</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承担政府科技计划：指申报机构承担过的市级以上科技计划项目。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2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②</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承担企业科技项目：指申报机构承担过的其他企业委托的科技研发项目。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3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③</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自主立项、合作、委托研发项目：指申报机构自主立项开展的研发项目、委托其他单位开发的研发项目、与其它单位一起联合开展的研发项目。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（5）“</w:t>
      </w:r>
      <w:r>
        <w:rPr>
          <w:rFonts w:hint="eastAsia" w:ascii="仿宋_GB2312" w:hAnsi="仿宋_GB2312" w:eastAsia="仿宋_GB2312" w:cs="仿宋_GB2312"/>
          <w:color w:val="auto"/>
          <w:sz w:val="30"/>
          <w:szCs w:val="30"/>
        </w:rPr>
        <w:t>社会效益与影响</w:t>
      </w:r>
      <w:r>
        <w:rPr>
          <w:rFonts w:hint="eastAsia" w:ascii="仿宋_GB2312" w:hAnsi="仿宋_GB2312" w:eastAsia="仿宋_GB2312" w:cs="仿宋_GB2312"/>
          <w:color w:val="auto"/>
          <w:kern w:val="0"/>
          <w:sz w:val="30"/>
          <w:szCs w:val="30"/>
        </w:rPr>
        <w:t>”部分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服务企业：指为其它企业提供产品开发、技术研发、工艺改进、人才培训和技术推广等科技服务。</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rPr>
        <w:t>7</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申报填写的数据资料只能来源于申请机构本身，不能自行拓展到其投资主体所有。</w:t>
      </w:r>
    </w:p>
    <w:p>
      <w:pPr>
        <w:rPr>
          <w:rFonts w:eastAsia="黑体"/>
          <w:color w:val="auto"/>
          <w:sz w:val="28"/>
          <w:szCs w:val="28"/>
        </w:rPr>
      </w:pPr>
      <w:r>
        <w:rPr>
          <w:rFonts w:eastAsia="黑体"/>
          <w:color w:val="auto"/>
          <w:sz w:val="28"/>
          <w:szCs w:val="28"/>
        </w:rPr>
        <w:br w:type="page"/>
      </w:r>
      <w:r>
        <w:rPr>
          <w:rFonts w:hint="eastAsia" w:ascii="黑体" w:hAnsi="黑体" w:eastAsia="黑体" w:cs="黑体"/>
          <w:color w:val="auto"/>
          <w:sz w:val="32"/>
          <w:szCs w:val="32"/>
        </w:rPr>
        <w:t>一、单位基本信息</w:t>
      </w:r>
    </w:p>
    <w:tbl>
      <w:tblPr>
        <w:tblStyle w:val="6"/>
        <w:tblW w:w="9139" w:type="dxa"/>
        <w:jc w:val="center"/>
        <w:tblLayout w:type="fixed"/>
        <w:tblCellMar>
          <w:top w:w="0" w:type="dxa"/>
          <w:left w:w="108" w:type="dxa"/>
          <w:bottom w:w="0" w:type="dxa"/>
          <w:right w:w="108" w:type="dxa"/>
        </w:tblCellMar>
      </w:tblPr>
      <w:tblGrid>
        <w:gridCol w:w="1292"/>
        <w:gridCol w:w="1084"/>
        <w:gridCol w:w="1471"/>
        <w:gridCol w:w="479"/>
        <w:gridCol w:w="515"/>
        <w:gridCol w:w="1013"/>
        <w:gridCol w:w="858"/>
        <w:gridCol w:w="237"/>
        <w:gridCol w:w="217"/>
        <w:gridCol w:w="329"/>
        <w:gridCol w:w="1644"/>
      </w:tblGrid>
      <w:tr>
        <w:tblPrEx>
          <w:tblCellMar>
            <w:top w:w="0" w:type="dxa"/>
            <w:left w:w="108" w:type="dxa"/>
            <w:bottom w:w="0" w:type="dxa"/>
            <w:right w:w="108" w:type="dxa"/>
          </w:tblCellMar>
        </w:tblPrEx>
        <w:trPr>
          <w:trHeight w:val="1056" w:hRule="atLeast"/>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单位全称</w:t>
            </w:r>
          </w:p>
        </w:tc>
        <w:tc>
          <w:tcPr>
            <w:tcW w:w="7847"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r>
      <w:tr>
        <w:tblPrEx>
          <w:tblCellMar>
            <w:top w:w="0" w:type="dxa"/>
            <w:left w:w="108" w:type="dxa"/>
            <w:bottom w:w="0" w:type="dxa"/>
            <w:right w:w="108" w:type="dxa"/>
          </w:tblCellMar>
        </w:tblPrEx>
        <w:trPr>
          <w:trHeight w:val="975" w:hRule="atLeast"/>
          <w:jc w:val="center"/>
        </w:trPr>
        <w:tc>
          <w:tcPr>
            <w:tcW w:w="129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地址</w:t>
            </w:r>
          </w:p>
        </w:tc>
        <w:tc>
          <w:tcPr>
            <w:tcW w:w="45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3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邮政编码</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r>
      <w:tr>
        <w:tblPrEx>
          <w:tblCellMar>
            <w:top w:w="0" w:type="dxa"/>
            <w:left w:w="108" w:type="dxa"/>
            <w:bottom w:w="0" w:type="dxa"/>
            <w:right w:w="108" w:type="dxa"/>
          </w:tblCellMar>
        </w:tblPrEx>
        <w:trPr>
          <w:trHeight w:val="816" w:hRule="atLeast"/>
          <w:jc w:val="center"/>
        </w:trPr>
        <w:tc>
          <w:tcPr>
            <w:tcW w:w="3847"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是否在湘潭市拥有独立法人资格</w:t>
            </w:r>
          </w:p>
        </w:tc>
        <w:tc>
          <w:tcPr>
            <w:tcW w:w="2007"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32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（选填数字）1.是   2.否</w:t>
            </w:r>
          </w:p>
        </w:tc>
      </w:tr>
      <w:tr>
        <w:tblPrEx>
          <w:tblCellMar>
            <w:top w:w="0" w:type="dxa"/>
            <w:left w:w="108" w:type="dxa"/>
            <w:bottom w:w="0" w:type="dxa"/>
            <w:right w:w="108" w:type="dxa"/>
          </w:tblCellMar>
        </w:tblPrEx>
        <w:trPr>
          <w:trHeight w:val="890" w:hRule="atLeast"/>
          <w:jc w:val="center"/>
        </w:trPr>
        <w:tc>
          <w:tcPr>
            <w:tcW w:w="129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法人性质</w:t>
            </w:r>
          </w:p>
        </w:tc>
        <w:tc>
          <w:tcPr>
            <w:tcW w:w="108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6763"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（单选序号） 1.企业（公司），2.事业单位，3.民办非企</w:t>
            </w:r>
          </w:p>
        </w:tc>
      </w:tr>
      <w:tr>
        <w:tblPrEx>
          <w:tblCellMar>
            <w:top w:w="0" w:type="dxa"/>
            <w:left w:w="108" w:type="dxa"/>
            <w:bottom w:w="0" w:type="dxa"/>
            <w:right w:w="108" w:type="dxa"/>
          </w:tblCellMar>
        </w:tblPrEx>
        <w:trPr>
          <w:trHeight w:val="1111" w:hRule="atLeast"/>
          <w:jc w:val="center"/>
        </w:trPr>
        <w:tc>
          <w:tcPr>
            <w:tcW w:w="129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法人登记证书编号</w:t>
            </w:r>
          </w:p>
        </w:tc>
        <w:tc>
          <w:tcPr>
            <w:tcW w:w="3034"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238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组织机构代码</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(统一社会信用代码)</w:t>
            </w:r>
          </w:p>
        </w:tc>
        <w:tc>
          <w:tcPr>
            <w:tcW w:w="242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r>
      <w:tr>
        <w:tblPrEx>
          <w:tblCellMar>
            <w:top w:w="0" w:type="dxa"/>
            <w:left w:w="108" w:type="dxa"/>
            <w:bottom w:w="0" w:type="dxa"/>
            <w:right w:w="108" w:type="dxa"/>
          </w:tblCellMar>
        </w:tblPrEx>
        <w:trPr>
          <w:trHeight w:val="1458" w:hRule="atLeast"/>
          <w:jc w:val="center"/>
        </w:trPr>
        <w:tc>
          <w:tcPr>
            <w:tcW w:w="129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主要功能</w:t>
            </w:r>
          </w:p>
        </w:tc>
        <w:tc>
          <w:tcPr>
            <w:tcW w:w="108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6763"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楷体_GB2312" w:hAnsi="楷体_GB2312" w:eastAsia="楷体_GB2312" w:cs="楷体_GB2312"/>
                <w:color w:val="auto"/>
                <w:kern w:val="0"/>
                <w:sz w:val="24"/>
              </w:rPr>
            </w:pPr>
            <w:r>
              <w:rPr>
                <w:rFonts w:hint="eastAsia" w:ascii="楷体_GB2312" w:hAnsi="楷体_GB2312" w:eastAsia="楷体_GB2312" w:cs="楷体_GB2312"/>
                <w:color w:val="auto"/>
                <w:kern w:val="0"/>
                <w:sz w:val="24"/>
              </w:rPr>
              <w:t>（选填数字，可多选）</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18"/>
                <w:szCs w:val="18"/>
              </w:rPr>
              <w:t>1.基础研究；2.应用基础研究；3.产业技术研发（产业前沿技术研发、产业关键共性技术研发）；4.其他研发服务（含检验检测认证服务）；5.科技成果转化；6.科技创业孵化。</w:t>
            </w:r>
          </w:p>
        </w:tc>
      </w:tr>
      <w:tr>
        <w:tblPrEx>
          <w:tblCellMar>
            <w:top w:w="0" w:type="dxa"/>
            <w:left w:w="108" w:type="dxa"/>
            <w:bottom w:w="0" w:type="dxa"/>
            <w:right w:w="108" w:type="dxa"/>
          </w:tblCellMar>
        </w:tblPrEx>
        <w:trPr>
          <w:trHeight w:val="730" w:hRule="atLeast"/>
          <w:jc w:val="center"/>
        </w:trPr>
        <w:tc>
          <w:tcPr>
            <w:tcW w:w="129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注册时间</w:t>
            </w:r>
          </w:p>
        </w:tc>
        <w:tc>
          <w:tcPr>
            <w:tcW w:w="354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210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注册资金（万元）</w:t>
            </w:r>
          </w:p>
        </w:tc>
        <w:tc>
          <w:tcPr>
            <w:tcW w:w="219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r>
      <w:tr>
        <w:tblPrEx>
          <w:tblCellMar>
            <w:top w:w="0" w:type="dxa"/>
            <w:left w:w="108" w:type="dxa"/>
            <w:bottom w:w="0" w:type="dxa"/>
            <w:right w:w="108" w:type="dxa"/>
          </w:tblCellMar>
        </w:tblPrEx>
        <w:trPr>
          <w:trHeight w:val="1325" w:hRule="atLeast"/>
          <w:jc w:val="center"/>
        </w:trPr>
        <w:tc>
          <w:tcPr>
            <w:tcW w:w="129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股东（或出资方）构成</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246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股东（或出资方）</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名称</w:t>
            </w:r>
          </w:p>
        </w:tc>
        <w:tc>
          <w:tcPr>
            <w:tcW w:w="10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股权</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比例（%）</w:t>
            </w:r>
          </w:p>
        </w:tc>
        <w:tc>
          <w:tcPr>
            <w:tcW w:w="1095"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金额</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2190"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股东类型</w:t>
            </w:r>
          </w:p>
        </w:tc>
      </w:tr>
      <w:tr>
        <w:tblPrEx>
          <w:tblCellMar>
            <w:top w:w="0" w:type="dxa"/>
            <w:left w:w="108" w:type="dxa"/>
            <w:bottom w:w="0" w:type="dxa"/>
            <w:right w:w="108" w:type="dxa"/>
          </w:tblCellMar>
        </w:tblPrEx>
        <w:trPr>
          <w:trHeight w:val="715" w:hRule="atLeast"/>
          <w:jc w:val="center"/>
        </w:trPr>
        <w:tc>
          <w:tcPr>
            <w:tcW w:w="12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24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5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64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1.企业</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2.事业单位</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3.社团组织</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4.投资基金</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5.其它（说明）</w:t>
            </w:r>
          </w:p>
        </w:tc>
      </w:tr>
      <w:tr>
        <w:tblPrEx>
          <w:tblCellMar>
            <w:top w:w="0" w:type="dxa"/>
            <w:left w:w="108" w:type="dxa"/>
            <w:bottom w:w="0" w:type="dxa"/>
            <w:right w:w="108" w:type="dxa"/>
          </w:tblCellMar>
        </w:tblPrEx>
        <w:trPr>
          <w:trHeight w:val="715" w:hRule="atLeast"/>
          <w:jc w:val="center"/>
        </w:trPr>
        <w:tc>
          <w:tcPr>
            <w:tcW w:w="12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24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5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64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r>
      <w:tr>
        <w:tblPrEx>
          <w:tblCellMar>
            <w:top w:w="0" w:type="dxa"/>
            <w:left w:w="108" w:type="dxa"/>
            <w:bottom w:w="0" w:type="dxa"/>
            <w:right w:w="108" w:type="dxa"/>
          </w:tblCellMar>
        </w:tblPrEx>
        <w:trPr>
          <w:trHeight w:val="715" w:hRule="atLeast"/>
          <w:jc w:val="center"/>
        </w:trPr>
        <w:tc>
          <w:tcPr>
            <w:tcW w:w="12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24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5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64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r>
      <w:tr>
        <w:tblPrEx>
          <w:tblCellMar>
            <w:top w:w="0" w:type="dxa"/>
            <w:left w:w="108" w:type="dxa"/>
            <w:bottom w:w="0" w:type="dxa"/>
            <w:right w:w="108" w:type="dxa"/>
          </w:tblCellMar>
        </w:tblPrEx>
        <w:trPr>
          <w:trHeight w:val="715" w:hRule="atLeast"/>
          <w:jc w:val="center"/>
        </w:trPr>
        <w:tc>
          <w:tcPr>
            <w:tcW w:w="12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w:t>
            </w:r>
          </w:p>
        </w:tc>
        <w:tc>
          <w:tcPr>
            <w:tcW w:w="24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5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64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r>
      <w:tr>
        <w:tblPrEx>
          <w:tblCellMar>
            <w:top w:w="0" w:type="dxa"/>
            <w:left w:w="108" w:type="dxa"/>
            <w:bottom w:w="0" w:type="dxa"/>
            <w:right w:w="108" w:type="dxa"/>
          </w:tblCellMar>
        </w:tblPrEx>
        <w:trPr>
          <w:trHeight w:val="741" w:hRule="atLeast"/>
          <w:jc w:val="center"/>
        </w:trPr>
        <w:tc>
          <w:tcPr>
            <w:tcW w:w="12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w:t>
            </w:r>
          </w:p>
        </w:tc>
        <w:tc>
          <w:tcPr>
            <w:tcW w:w="24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0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5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64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eastAsia" w:ascii="仿宋_GB2312" w:hAnsi="仿宋_GB2312" w:eastAsia="仿宋_GB2312" w:cs="仿宋_GB2312"/>
                <w:color w:val="auto"/>
                <w:kern w:val="0"/>
                <w:sz w:val="24"/>
              </w:rPr>
            </w:pPr>
          </w:p>
        </w:tc>
      </w:tr>
    </w:tbl>
    <w:p>
      <w:pPr>
        <w:rPr>
          <w:rFonts w:eastAsia="黑体"/>
          <w:color w:val="auto"/>
          <w:sz w:val="28"/>
          <w:szCs w:val="28"/>
        </w:rPr>
      </w:pPr>
      <w:r>
        <w:rPr>
          <w:rFonts w:eastAsia="黑体"/>
          <w:color w:val="auto"/>
          <w:sz w:val="28"/>
          <w:szCs w:val="28"/>
        </w:rPr>
        <w:br w:type="page"/>
      </w:r>
      <w:r>
        <w:rPr>
          <w:rFonts w:hint="eastAsia" w:ascii="黑体" w:hAnsi="黑体" w:eastAsia="黑体" w:cs="黑体"/>
          <w:color w:val="auto"/>
          <w:sz w:val="32"/>
          <w:szCs w:val="32"/>
        </w:rPr>
        <w:t>二、单位人员情况</w:t>
      </w:r>
    </w:p>
    <w:tbl>
      <w:tblPr>
        <w:tblStyle w:val="6"/>
        <w:tblW w:w="9139" w:type="dxa"/>
        <w:jc w:val="center"/>
        <w:tblLayout w:type="fixed"/>
        <w:tblCellMar>
          <w:top w:w="0" w:type="dxa"/>
          <w:left w:w="0" w:type="dxa"/>
          <w:bottom w:w="0" w:type="dxa"/>
          <w:right w:w="0" w:type="dxa"/>
        </w:tblCellMar>
      </w:tblPr>
      <w:tblGrid>
        <w:gridCol w:w="1178"/>
        <w:gridCol w:w="970"/>
        <w:gridCol w:w="1409"/>
        <w:gridCol w:w="1396"/>
        <w:gridCol w:w="1403"/>
        <w:gridCol w:w="1412"/>
        <w:gridCol w:w="1371"/>
      </w:tblGrid>
      <w:tr>
        <w:tblPrEx>
          <w:tblCellMar>
            <w:top w:w="0" w:type="dxa"/>
            <w:left w:w="0" w:type="dxa"/>
            <w:bottom w:w="0" w:type="dxa"/>
            <w:right w:w="0" w:type="dxa"/>
          </w:tblCellMar>
        </w:tblPrEx>
        <w:trPr>
          <w:trHeight w:val="614" w:hRule="atLeast"/>
          <w:jc w:val="center"/>
        </w:trPr>
        <w:tc>
          <w:tcPr>
            <w:tcW w:w="214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职工总数（人）</w:t>
            </w:r>
          </w:p>
        </w:tc>
        <w:tc>
          <w:tcPr>
            <w:tcW w:w="280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w:t>
            </w:r>
          </w:p>
        </w:tc>
        <w:tc>
          <w:tcPr>
            <w:tcW w:w="281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研发人员数（人）</w:t>
            </w:r>
          </w:p>
        </w:tc>
        <w:tc>
          <w:tcPr>
            <w:tcW w:w="13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w:t>
            </w:r>
          </w:p>
        </w:tc>
      </w:tr>
      <w:tr>
        <w:tblPrEx>
          <w:tblCellMar>
            <w:top w:w="0" w:type="dxa"/>
            <w:left w:w="0" w:type="dxa"/>
            <w:bottom w:w="0" w:type="dxa"/>
            <w:right w:w="0" w:type="dxa"/>
          </w:tblCellMar>
        </w:tblPrEx>
        <w:trPr>
          <w:trHeight w:val="670" w:hRule="atLeast"/>
          <w:jc w:val="center"/>
        </w:trPr>
        <w:tc>
          <w:tcPr>
            <w:tcW w:w="2148"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研发人员学历（人）</w:t>
            </w: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博士</w:t>
            </w: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硕士</w:t>
            </w: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本科</w:t>
            </w:r>
          </w:p>
        </w:tc>
        <w:tc>
          <w:tcPr>
            <w:tcW w:w="141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专科</w:t>
            </w:r>
          </w:p>
        </w:tc>
        <w:tc>
          <w:tcPr>
            <w:tcW w:w="13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CellMar>
            <w:top w:w="0" w:type="dxa"/>
            <w:left w:w="0" w:type="dxa"/>
            <w:bottom w:w="0" w:type="dxa"/>
            <w:right w:w="0" w:type="dxa"/>
          </w:tblCellMar>
        </w:tblPrEx>
        <w:trPr>
          <w:trHeight w:val="632" w:hRule="atLeast"/>
          <w:jc w:val="center"/>
        </w:trPr>
        <w:tc>
          <w:tcPr>
            <w:tcW w:w="2148"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41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3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r>
      <w:tr>
        <w:tblPrEx>
          <w:tblCellMar>
            <w:top w:w="0" w:type="dxa"/>
            <w:left w:w="0" w:type="dxa"/>
            <w:bottom w:w="0" w:type="dxa"/>
            <w:right w:w="0" w:type="dxa"/>
          </w:tblCellMar>
        </w:tblPrEx>
        <w:trPr>
          <w:trHeight w:val="593" w:hRule="atLeast"/>
          <w:jc w:val="center"/>
        </w:trPr>
        <w:tc>
          <w:tcPr>
            <w:tcW w:w="2148"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研发人员技术职称（人）</w:t>
            </w: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高级职称</w:t>
            </w: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中级职称</w:t>
            </w: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初级职称</w:t>
            </w:r>
          </w:p>
        </w:tc>
        <w:tc>
          <w:tcPr>
            <w:tcW w:w="2783"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CellMar>
            <w:top w:w="0" w:type="dxa"/>
            <w:left w:w="0" w:type="dxa"/>
            <w:bottom w:w="0" w:type="dxa"/>
            <w:right w:w="0" w:type="dxa"/>
          </w:tblCellMar>
        </w:tblPrEx>
        <w:trPr>
          <w:trHeight w:val="647" w:hRule="atLeast"/>
          <w:jc w:val="center"/>
        </w:trPr>
        <w:tc>
          <w:tcPr>
            <w:tcW w:w="2148"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2783"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r>
      <w:tr>
        <w:tblPrEx>
          <w:tblCellMar>
            <w:top w:w="0" w:type="dxa"/>
            <w:left w:w="0" w:type="dxa"/>
            <w:bottom w:w="0" w:type="dxa"/>
            <w:right w:w="0" w:type="dxa"/>
          </w:tblCellMar>
        </w:tblPrEx>
        <w:trPr>
          <w:trHeight w:val="803" w:hRule="atLeast"/>
          <w:jc w:val="center"/>
        </w:trPr>
        <w:tc>
          <w:tcPr>
            <w:tcW w:w="35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引进高层次科技人才团队数量（个）</w:t>
            </w: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281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外籍创新人才数量（人）</w:t>
            </w:r>
          </w:p>
        </w:tc>
        <w:tc>
          <w:tcPr>
            <w:tcW w:w="1371"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r>
      <w:tr>
        <w:tblPrEx>
          <w:tblCellMar>
            <w:top w:w="0" w:type="dxa"/>
            <w:left w:w="0" w:type="dxa"/>
            <w:bottom w:w="0" w:type="dxa"/>
            <w:right w:w="0" w:type="dxa"/>
          </w:tblCellMar>
        </w:tblPrEx>
        <w:trPr>
          <w:trHeight w:val="962" w:hRule="atLeast"/>
          <w:jc w:val="center"/>
        </w:trPr>
        <w:tc>
          <w:tcPr>
            <w:tcW w:w="117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引进高层次人才数（人）</w:t>
            </w: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国家人才计划</w:t>
            </w:r>
          </w:p>
        </w:tc>
        <w:tc>
          <w:tcPr>
            <w:tcW w:w="139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杰出青年</w:t>
            </w:r>
          </w:p>
        </w:tc>
        <w:tc>
          <w:tcPr>
            <w:tcW w:w="281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国家科技项目课题组长</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（首席科学家）</w:t>
            </w:r>
          </w:p>
        </w:tc>
        <w:tc>
          <w:tcPr>
            <w:tcW w:w="13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长江学者</w:t>
            </w:r>
          </w:p>
        </w:tc>
      </w:tr>
      <w:tr>
        <w:tblPrEx>
          <w:tblCellMar>
            <w:top w:w="0" w:type="dxa"/>
            <w:left w:w="0" w:type="dxa"/>
            <w:bottom w:w="0" w:type="dxa"/>
            <w:right w:w="0" w:type="dxa"/>
          </w:tblCellMar>
        </w:tblPrEx>
        <w:trPr>
          <w:trHeight w:val="649" w:hRule="atLeast"/>
          <w:jc w:val="center"/>
        </w:trPr>
        <w:tc>
          <w:tcPr>
            <w:tcW w:w="1178"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39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281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3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r>
      <w:tr>
        <w:tblPrEx>
          <w:tblCellMar>
            <w:top w:w="0" w:type="dxa"/>
            <w:left w:w="0" w:type="dxa"/>
            <w:bottom w:w="0" w:type="dxa"/>
            <w:right w:w="0" w:type="dxa"/>
          </w:tblCellMar>
        </w:tblPrEx>
        <w:trPr>
          <w:trHeight w:val="1021" w:hRule="atLeast"/>
          <w:jc w:val="center"/>
        </w:trPr>
        <w:tc>
          <w:tcPr>
            <w:tcW w:w="1178"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湖南省中青年创新创业领军人才及团队</w:t>
            </w:r>
          </w:p>
        </w:tc>
        <w:tc>
          <w:tcPr>
            <w:tcW w:w="279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湖南省有突出贡献的中青年专业技术人才</w:t>
            </w:r>
          </w:p>
        </w:tc>
        <w:tc>
          <w:tcPr>
            <w:tcW w:w="141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湖南省拔尖创新人才</w:t>
            </w:r>
          </w:p>
        </w:tc>
        <w:tc>
          <w:tcPr>
            <w:tcW w:w="13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湘潭市引进产业科技领军人才团队</w:t>
            </w:r>
          </w:p>
        </w:tc>
      </w:tr>
      <w:tr>
        <w:tblPrEx>
          <w:tblCellMar>
            <w:top w:w="0" w:type="dxa"/>
            <w:left w:w="0" w:type="dxa"/>
            <w:bottom w:w="0" w:type="dxa"/>
            <w:right w:w="0" w:type="dxa"/>
          </w:tblCellMar>
        </w:tblPrEx>
        <w:trPr>
          <w:trHeight w:val="593" w:hRule="atLeast"/>
          <w:jc w:val="center"/>
        </w:trPr>
        <w:tc>
          <w:tcPr>
            <w:tcW w:w="1178"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color w:val="auto"/>
                <w:sz w:val="24"/>
              </w:rPr>
            </w:pP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279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p>
        </w:tc>
        <w:tc>
          <w:tcPr>
            <w:tcW w:w="141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p>
        </w:tc>
        <w:tc>
          <w:tcPr>
            <w:tcW w:w="13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p>
        </w:tc>
      </w:tr>
      <w:tr>
        <w:tblPrEx>
          <w:tblCellMar>
            <w:top w:w="0" w:type="dxa"/>
            <w:left w:w="0" w:type="dxa"/>
            <w:bottom w:w="0" w:type="dxa"/>
            <w:right w:w="0" w:type="dxa"/>
          </w:tblCellMar>
        </w:tblPrEx>
        <w:trPr>
          <w:trHeight w:val="698" w:hRule="atLeast"/>
          <w:jc w:val="center"/>
        </w:trPr>
        <w:tc>
          <w:tcPr>
            <w:tcW w:w="117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w:t>
            </w:r>
          </w:p>
        </w:tc>
        <w:tc>
          <w:tcPr>
            <w:tcW w:w="9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4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39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40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14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w:t>
            </w:r>
          </w:p>
        </w:tc>
        <w:tc>
          <w:tcPr>
            <w:tcW w:w="13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r>
      <w:tr>
        <w:tblPrEx>
          <w:tblCellMar>
            <w:top w:w="0" w:type="dxa"/>
            <w:left w:w="0" w:type="dxa"/>
            <w:bottom w:w="0" w:type="dxa"/>
            <w:right w:w="0" w:type="dxa"/>
          </w:tblCellMar>
        </w:tblPrEx>
        <w:trPr>
          <w:trHeight w:val="669" w:hRule="atLeast"/>
          <w:jc w:val="center"/>
        </w:trPr>
        <w:tc>
          <w:tcPr>
            <w:tcW w:w="117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p>
        </w:tc>
        <w:tc>
          <w:tcPr>
            <w:tcW w:w="9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14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c>
          <w:tcPr>
            <w:tcW w:w="279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任现职时间</w:t>
            </w:r>
          </w:p>
        </w:tc>
        <w:tc>
          <w:tcPr>
            <w:tcW w:w="278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color w:val="auto"/>
                <w:sz w:val="24"/>
              </w:rPr>
            </w:pPr>
          </w:p>
        </w:tc>
      </w:tr>
      <w:tr>
        <w:tblPrEx>
          <w:tblCellMar>
            <w:top w:w="0" w:type="dxa"/>
            <w:left w:w="0" w:type="dxa"/>
            <w:bottom w:w="0" w:type="dxa"/>
            <w:right w:w="0" w:type="dxa"/>
          </w:tblCellMar>
        </w:tblPrEx>
        <w:trPr>
          <w:trHeight w:val="234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简介</w:t>
            </w:r>
          </w:p>
        </w:tc>
        <w:tc>
          <w:tcPr>
            <w:tcW w:w="7961"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（有从事技术研发、成果转化及其相应管理经历，请列举说明）</w:t>
            </w:r>
          </w:p>
        </w:tc>
      </w:tr>
    </w:tbl>
    <w:p>
      <w:pPr>
        <w:rPr>
          <w:rFonts w:eastAsia="黑体"/>
          <w:color w:val="auto"/>
          <w:sz w:val="28"/>
          <w:szCs w:val="28"/>
        </w:rPr>
      </w:pPr>
      <w:r>
        <w:rPr>
          <w:rFonts w:eastAsia="黑体"/>
          <w:color w:val="auto"/>
          <w:sz w:val="28"/>
          <w:szCs w:val="28"/>
        </w:rPr>
        <w:br w:type="page"/>
      </w:r>
      <w:r>
        <w:rPr>
          <w:rFonts w:hint="eastAsia" w:ascii="黑体" w:hAnsi="黑体" w:eastAsia="黑体" w:cs="黑体"/>
          <w:color w:val="auto"/>
          <w:sz w:val="32"/>
          <w:szCs w:val="32"/>
        </w:rPr>
        <w:t>三、研发基本条件</w:t>
      </w:r>
    </w:p>
    <w:tbl>
      <w:tblPr>
        <w:tblStyle w:val="6"/>
        <w:tblW w:w="0" w:type="auto"/>
        <w:jc w:val="center"/>
        <w:tblLayout w:type="fixed"/>
        <w:tblCellMar>
          <w:top w:w="0" w:type="dxa"/>
          <w:left w:w="108" w:type="dxa"/>
          <w:bottom w:w="0" w:type="dxa"/>
          <w:right w:w="108" w:type="dxa"/>
        </w:tblCellMar>
      </w:tblPr>
      <w:tblGrid>
        <w:gridCol w:w="710"/>
        <w:gridCol w:w="1737"/>
        <w:gridCol w:w="990"/>
        <w:gridCol w:w="666"/>
        <w:gridCol w:w="83"/>
        <w:gridCol w:w="696"/>
        <w:gridCol w:w="198"/>
        <w:gridCol w:w="679"/>
        <w:gridCol w:w="416"/>
        <w:gridCol w:w="271"/>
        <w:gridCol w:w="869"/>
        <w:gridCol w:w="100"/>
        <w:gridCol w:w="765"/>
        <w:gridCol w:w="891"/>
      </w:tblGrid>
      <w:tr>
        <w:tblPrEx>
          <w:tblCellMar>
            <w:top w:w="0" w:type="dxa"/>
            <w:left w:w="108" w:type="dxa"/>
            <w:bottom w:w="0" w:type="dxa"/>
            <w:right w:w="108" w:type="dxa"/>
          </w:tblCellMar>
        </w:tblPrEx>
        <w:trPr>
          <w:trHeight w:val="637" w:hRule="atLeast"/>
          <w:jc w:val="center"/>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资产情况</w:t>
            </w:r>
          </w:p>
        </w:tc>
      </w:tr>
      <w:tr>
        <w:tblPrEx>
          <w:tblCellMar>
            <w:top w:w="0" w:type="dxa"/>
            <w:left w:w="108" w:type="dxa"/>
            <w:bottom w:w="0" w:type="dxa"/>
            <w:right w:w="108" w:type="dxa"/>
          </w:tblCellMar>
        </w:tblPrEx>
        <w:trPr>
          <w:trHeight w:val="637"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固定资产（万元）</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auto"/>
                <w:kern w:val="0"/>
                <w:sz w:val="24"/>
              </w:rPr>
            </w:pPr>
            <w:r>
              <w:rPr>
                <w:rFonts w:eastAsia="仿宋_GB2312"/>
                <w:color w:val="auto"/>
                <w:kern w:val="0"/>
                <w:sz w:val="24"/>
              </w:rPr>
              <w:t>　</w:t>
            </w:r>
          </w:p>
        </w:tc>
        <w:tc>
          <w:tcPr>
            <w:tcW w:w="1643" w:type="dxa"/>
            <w:gridSpan w:val="4"/>
            <w:tcBorders>
              <w:top w:val="single" w:color="auto" w:sz="4" w:space="0"/>
              <w:left w:val="nil"/>
              <w:bottom w:val="single" w:color="auto" w:sz="4" w:space="0"/>
              <w:right w:val="single" w:color="000000" w:sz="4" w:space="0"/>
            </w:tcBorders>
            <w:noWrap w:val="0"/>
            <w:vAlign w:val="center"/>
          </w:tcPr>
          <w:p>
            <w:pPr>
              <w:widowControl/>
              <w:spacing w:line="360" w:lineRule="exact"/>
              <w:ind w:left="-107" w:leftChars="-51" w:right="-94" w:rightChars="-45"/>
              <w:jc w:val="center"/>
              <w:rPr>
                <w:rFonts w:eastAsia="仿宋_GB2312"/>
                <w:color w:val="auto"/>
                <w:kern w:val="0"/>
                <w:sz w:val="24"/>
              </w:rPr>
            </w:pPr>
            <w:r>
              <w:rPr>
                <w:rFonts w:eastAsia="仿宋_GB2312"/>
                <w:color w:val="auto"/>
                <w:kern w:val="0"/>
                <w:sz w:val="24"/>
              </w:rPr>
              <w:t>流动资产</w:t>
            </w:r>
          </w:p>
          <w:p>
            <w:pPr>
              <w:widowControl/>
              <w:spacing w:line="360" w:lineRule="exact"/>
              <w:ind w:left="-107" w:leftChars="-51" w:right="-94" w:rightChars="-45"/>
              <w:jc w:val="center"/>
              <w:rPr>
                <w:rFonts w:eastAsia="仿宋_GB2312"/>
                <w:color w:val="auto"/>
                <w:kern w:val="0"/>
                <w:sz w:val="24"/>
              </w:rPr>
            </w:pPr>
            <w:r>
              <w:rPr>
                <w:rFonts w:eastAsia="仿宋_GB2312"/>
                <w:color w:val="auto"/>
                <w:kern w:val="0"/>
                <w:sz w:val="24"/>
              </w:rPr>
              <w:t>(万元)</w:t>
            </w:r>
          </w:p>
        </w:tc>
        <w:tc>
          <w:tcPr>
            <w:tcW w:w="1095"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eastAsia="仿宋_GB2312"/>
                <w:color w:val="auto"/>
                <w:kern w:val="0"/>
                <w:sz w:val="24"/>
              </w:rPr>
            </w:pPr>
            <w:r>
              <w:rPr>
                <w:rFonts w:eastAsia="仿宋_GB2312"/>
                <w:color w:val="auto"/>
                <w:kern w:val="0"/>
                <w:sz w:val="24"/>
              </w:rPr>
              <w:t>　</w:t>
            </w:r>
          </w:p>
        </w:tc>
        <w:tc>
          <w:tcPr>
            <w:tcW w:w="2005" w:type="dxa"/>
            <w:gridSpan w:val="4"/>
            <w:tcBorders>
              <w:top w:val="single" w:color="auto" w:sz="4" w:space="0"/>
              <w:left w:val="nil"/>
              <w:bottom w:val="single" w:color="auto" w:sz="4" w:space="0"/>
              <w:right w:val="single" w:color="auto" w:sz="4" w:space="0"/>
            </w:tcBorders>
            <w:noWrap w:val="0"/>
            <w:vAlign w:val="center"/>
          </w:tcPr>
          <w:p>
            <w:pPr>
              <w:widowControl/>
              <w:spacing w:line="360" w:lineRule="exact"/>
              <w:ind w:left="-107" w:leftChars="-51" w:right="-151" w:rightChars="-72"/>
              <w:jc w:val="center"/>
              <w:rPr>
                <w:rFonts w:eastAsia="仿宋_GB2312"/>
                <w:color w:val="auto"/>
                <w:kern w:val="0"/>
                <w:sz w:val="24"/>
              </w:rPr>
            </w:pPr>
            <w:r>
              <w:rPr>
                <w:rFonts w:eastAsia="仿宋_GB2312"/>
                <w:color w:val="auto"/>
                <w:kern w:val="0"/>
                <w:sz w:val="24"/>
              </w:rPr>
              <w:t>研发仪器设备原值</w:t>
            </w:r>
          </w:p>
          <w:p>
            <w:pPr>
              <w:widowControl/>
              <w:spacing w:line="360" w:lineRule="exact"/>
              <w:ind w:left="-107" w:leftChars="-51" w:right="-151" w:rightChars="-72"/>
              <w:jc w:val="center"/>
              <w:rPr>
                <w:rFonts w:eastAsia="仿宋_GB2312"/>
                <w:color w:val="auto"/>
                <w:kern w:val="0"/>
                <w:sz w:val="24"/>
              </w:rPr>
            </w:pPr>
            <w:r>
              <w:rPr>
                <w:rFonts w:eastAsia="仿宋_GB2312"/>
                <w:color w:val="auto"/>
                <w:kern w:val="0"/>
                <w:sz w:val="24"/>
              </w:rPr>
              <w:t>（万元）</w:t>
            </w:r>
          </w:p>
        </w:tc>
        <w:tc>
          <w:tcPr>
            <w:tcW w:w="891"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eastAsia="仿宋_GB2312"/>
                <w:color w:val="auto"/>
                <w:kern w:val="0"/>
                <w:sz w:val="24"/>
              </w:rPr>
            </w:pP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办公和科研场所</w:t>
            </w:r>
          </w:p>
        </w:tc>
        <w:tc>
          <w:tcPr>
            <w:tcW w:w="6624" w:type="dxa"/>
            <w:gridSpan w:val="12"/>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auto"/>
                <w:kern w:val="0"/>
                <w:sz w:val="24"/>
              </w:rPr>
            </w:pPr>
            <w:r>
              <w:rPr>
                <w:rFonts w:eastAsia="仿宋_GB2312"/>
                <w:color w:val="auto"/>
                <w:kern w:val="0"/>
                <w:sz w:val="24"/>
              </w:rPr>
              <w:t>　自有产权：  平方米；租借    平方米。</w:t>
            </w:r>
          </w:p>
        </w:tc>
      </w:tr>
      <w:tr>
        <w:tblPrEx>
          <w:tblCellMar>
            <w:top w:w="0" w:type="dxa"/>
            <w:left w:w="108" w:type="dxa"/>
            <w:bottom w:w="0" w:type="dxa"/>
            <w:right w:w="108" w:type="dxa"/>
          </w:tblCellMar>
        </w:tblPrEx>
        <w:trPr>
          <w:trHeight w:val="495" w:hRule="atLeast"/>
          <w:jc w:val="center"/>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近三年财务情况</w:t>
            </w:r>
          </w:p>
        </w:tc>
      </w:tr>
      <w:tr>
        <w:tblPrEx>
          <w:tblCellMar>
            <w:top w:w="0" w:type="dxa"/>
            <w:left w:w="108" w:type="dxa"/>
            <w:bottom w:w="0" w:type="dxa"/>
            <w:right w:w="108" w:type="dxa"/>
          </w:tblCellMar>
        </w:tblPrEx>
        <w:trPr>
          <w:trHeight w:val="53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年度</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20</w:t>
            </w:r>
            <w:r>
              <w:rPr>
                <w:rFonts w:hint="eastAsia" w:eastAsia="仿宋_GB2312"/>
                <w:color w:val="auto"/>
                <w:kern w:val="0"/>
                <w:sz w:val="24"/>
                <w:lang w:val="en-US" w:eastAsia="zh-CN"/>
              </w:rPr>
              <w:t>20</w:t>
            </w:r>
            <w:r>
              <w:rPr>
                <w:rFonts w:eastAsia="仿宋_GB2312"/>
                <w:color w:val="auto"/>
                <w:kern w:val="0"/>
                <w:sz w:val="24"/>
              </w:rPr>
              <w:t>年</w:t>
            </w: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20</w:t>
            </w:r>
            <w:r>
              <w:rPr>
                <w:rFonts w:hint="eastAsia" w:eastAsia="仿宋_GB2312"/>
                <w:color w:val="auto"/>
                <w:kern w:val="0"/>
                <w:sz w:val="24"/>
              </w:rPr>
              <w:t>2</w:t>
            </w:r>
            <w:r>
              <w:rPr>
                <w:rFonts w:hint="eastAsia" w:eastAsia="仿宋_GB2312"/>
                <w:color w:val="auto"/>
                <w:kern w:val="0"/>
                <w:sz w:val="24"/>
                <w:lang w:val="en-US" w:eastAsia="zh-CN"/>
              </w:rPr>
              <w:t>1</w:t>
            </w:r>
            <w:r>
              <w:rPr>
                <w:rFonts w:eastAsia="仿宋_GB2312"/>
                <w:color w:val="auto"/>
                <w:kern w:val="0"/>
                <w:sz w:val="24"/>
              </w:rPr>
              <w:t>年</w:t>
            </w: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202</w:t>
            </w:r>
            <w:r>
              <w:rPr>
                <w:rFonts w:hint="eastAsia" w:eastAsia="仿宋_GB2312"/>
                <w:color w:val="auto"/>
                <w:kern w:val="0"/>
                <w:sz w:val="24"/>
                <w:lang w:val="en-US" w:eastAsia="zh-CN"/>
              </w:rPr>
              <w:t>2</w:t>
            </w:r>
            <w:r>
              <w:rPr>
                <w:rFonts w:eastAsia="仿宋_GB2312"/>
                <w:color w:val="auto"/>
                <w:kern w:val="0"/>
                <w:sz w:val="24"/>
              </w:rPr>
              <w:t>年</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合计</w:t>
            </w:r>
          </w:p>
        </w:tc>
      </w:tr>
      <w:tr>
        <w:tblPrEx>
          <w:tblCellMar>
            <w:top w:w="0" w:type="dxa"/>
            <w:left w:w="108" w:type="dxa"/>
            <w:bottom w:w="0" w:type="dxa"/>
            <w:right w:w="108" w:type="dxa"/>
          </w:tblCellMar>
        </w:tblPrEx>
        <w:trPr>
          <w:trHeight w:val="506"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总收入（万元）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748"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政府及财政补助收入（万元）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引入风险投资金额</w:t>
            </w:r>
          </w:p>
          <w:p>
            <w:pPr>
              <w:widowControl/>
              <w:spacing w:line="360" w:lineRule="exact"/>
              <w:jc w:val="center"/>
              <w:rPr>
                <w:rFonts w:eastAsia="仿宋_GB2312"/>
                <w:color w:val="auto"/>
                <w:kern w:val="0"/>
                <w:sz w:val="24"/>
              </w:rPr>
            </w:pPr>
            <w:r>
              <w:rPr>
                <w:rFonts w:eastAsia="仿宋_GB2312"/>
                <w:color w:val="auto"/>
                <w:kern w:val="0"/>
                <w:sz w:val="24"/>
              </w:rPr>
              <w:t>（万元）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成果转化收入（万元）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税前利润（万元）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研发费用（万元）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ind w:left="-92" w:leftChars="-44" w:right="1"/>
              <w:jc w:val="center"/>
              <w:rPr>
                <w:rFonts w:eastAsia="仿宋_GB2312"/>
                <w:color w:val="auto"/>
                <w:kern w:val="0"/>
                <w:sz w:val="24"/>
              </w:rPr>
            </w:pPr>
            <w:r>
              <w:rPr>
                <w:rFonts w:eastAsia="仿宋_GB2312"/>
                <w:color w:val="auto"/>
                <w:kern w:val="0"/>
                <w:sz w:val="24"/>
              </w:rPr>
              <w:t>技术合同交易额</w:t>
            </w:r>
          </w:p>
          <w:p>
            <w:pPr>
              <w:widowControl/>
              <w:spacing w:line="360" w:lineRule="exact"/>
              <w:ind w:left="-92" w:leftChars="-44" w:right="1"/>
              <w:jc w:val="center"/>
              <w:rPr>
                <w:rFonts w:eastAsia="仿宋_GB2312"/>
                <w:color w:val="auto"/>
                <w:kern w:val="0"/>
                <w:sz w:val="24"/>
              </w:rPr>
            </w:pPr>
            <w:r>
              <w:rPr>
                <w:rFonts w:eastAsia="仿宋_GB2312"/>
                <w:color w:val="auto"/>
                <w:kern w:val="0"/>
                <w:sz w:val="24"/>
              </w:rPr>
              <w:t>（万元）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676"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非财政资金投入占研发费用的比例（%）</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660"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职工教育经费占工资总额比例（%）</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589" w:hRule="atLeast"/>
          <w:jc w:val="center"/>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近三年科研仪器设备情况（单价20万元及以上）</w:t>
            </w:r>
          </w:p>
        </w:tc>
      </w:tr>
      <w:tr>
        <w:tblPrEx>
          <w:tblCellMar>
            <w:top w:w="0" w:type="dxa"/>
            <w:left w:w="108" w:type="dxa"/>
            <w:bottom w:w="0" w:type="dxa"/>
            <w:right w:w="108" w:type="dxa"/>
          </w:tblCellMar>
        </w:tblPrEx>
        <w:trPr>
          <w:trHeight w:val="67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序号</w:t>
            </w: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仪器设备名称</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型号</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数量</w:t>
            </w: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单价（万元）</w:t>
            </w:r>
          </w:p>
        </w:tc>
        <w:tc>
          <w:tcPr>
            <w:tcW w:w="86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购买时间</w:t>
            </w: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使用政府补助资金（万元）</w:t>
            </w: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eastAsia="仿宋_GB2312"/>
                <w:color w:val="auto"/>
                <w:kern w:val="0"/>
                <w:sz w:val="24"/>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86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eastAsia="仿宋_GB2312"/>
                <w:color w:val="auto"/>
                <w:kern w:val="0"/>
                <w:sz w:val="24"/>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86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p>
        </w:tc>
      </w:tr>
    </w:tbl>
    <w:p>
      <w:pPr>
        <w:rPr>
          <w:rFonts w:hint="eastAsia" w:ascii="黑体" w:hAnsi="黑体" w:eastAsia="黑体" w:cs="黑体"/>
          <w:color w:val="auto"/>
          <w:sz w:val="32"/>
          <w:szCs w:val="32"/>
        </w:rPr>
      </w:pPr>
      <w:r>
        <w:rPr>
          <w:rFonts w:eastAsia="黑体"/>
          <w:color w:val="auto"/>
          <w:sz w:val="28"/>
          <w:szCs w:val="28"/>
        </w:rPr>
        <w:br w:type="page"/>
      </w:r>
      <w:r>
        <w:rPr>
          <w:rFonts w:hint="eastAsia" w:ascii="黑体" w:hAnsi="黑体" w:eastAsia="黑体" w:cs="黑体"/>
          <w:color w:val="auto"/>
          <w:sz w:val="32"/>
          <w:szCs w:val="32"/>
        </w:rPr>
        <w:t>四、近三年（或注册运营以来的）科技项目情况</w:t>
      </w:r>
    </w:p>
    <w:tbl>
      <w:tblPr>
        <w:tblStyle w:val="6"/>
        <w:tblW w:w="0" w:type="auto"/>
        <w:jc w:val="center"/>
        <w:tblLayout w:type="fixed"/>
        <w:tblCellMar>
          <w:top w:w="0" w:type="dxa"/>
          <w:left w:w="108" w:type="dxa"/>
          <w:bottom w:w="0" w:type="dxa"/>
          <w:right w:w="108" w:type="dxa"/>
        </w:tblCellMar>
      </w:tblPr>
      <w:tblGrid>
        <w:gridCol w:w="3401"/>
        <w:gridCol w:w="1134"/>
        <w:gridCol w:w="1135"/>
        <w:gridCol w:w="1133"/>
        <w:gridCol w:w="1134"/>
        <w:gridCol w:w="1134"/>
      </w:tblGrid>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类型</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合计</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国家级</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省部级</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市级</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县级</w:t>
            </w: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承担政府科技计划项目数（项）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承担政府科技计划金额（万元）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承担企业科技项目数（项）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承担企业科技项目金额（万元）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自主立项研发项目数（项）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自主立项研发项目金额（万元）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合作研发项目数（项）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合作研发项目自身投入经费数（万元）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委托研发项目数（项）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委托研发项目金额（万元）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bl>
    <w:p>
      <w:pPr>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五、近三年成果产出情况</w:t>
      </w:r>
    </w:p>
    <w:p>
      <w:pPr>
        <w:widowControl/>
        <w:spacing w:line="300" w:lineRule="exact"/>
        <w:jc w:val="left"/>
        <w:rPr>
          <w:rFonts w:hint="eastAsia" w:ascii="楷体_GB2312" w:hAnsi="楷体_GB2312" w:eastAsia="楷体_GB2312" w:cs="楷体_GB2312"/>
          <w:color w:val="auto"/>
          <w:kern w:val="0"/>
          <w:sz w:val="24"/>
        </w:rPr>
      </w:pPr>
      <w:r>
        <w:rPr>
          <w:rFonts w:hint="eastAsia" w:ascii="楷体_GB2312" w:hAnsi="楷体_GB2312" w:eastAsia="楷体_GB2312" w:cs="楷体_GB2312"/>
          <w:color w:val="auto"/>
          <w:kern w:val="0"/>
          <w:sz w:val="24"/>
        </w:rPr>
        <w:t>（成果所有权主体为申请单位而非合作或共建单位）</w:t>
      </w:r>
    </w:p>
    <w:tbl>
      <w:tblPr>
        <w:tblStyle w:val="6"/>
        <w:tblW w:w="0" w:type="auto"/>
        <w:jc w:val="center"/>
        <w:tblLayout w:type="fixed"/>
        <w:tblCellMar>
          <w:top w:w="0" w:type="dxa"/>
          <w:left w:w="108" w:type="dxa"/>
          <w:bottom w:w="0" w:type="dxa"/>
          <w:right w:w="108" w:type="dxa"/>
        </w:tblCellMar>
      </w:tblPr>
      <w:tblGrid>
        <w:gridCol w:w="1476"/>
        <w:gridCol w:w="1185"/>
        <w:gridCol w:w="1230"/>
        <w:gridCol w:w="1320"/>
        <w:gridCol w:w="540"/>
        <w:gridCol w:w="876"/>
        <w:gridCol w:w="594"/>
        <w:gridCol w:w="1137"/>
        <w:gridCol w:w="713"/>
      </w:tblGrid>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专利产出</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专利申请数（项）</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发明专利申请数（项）</w:t>
            </w:r>
          </w:p>
        </w:tc>
        <w:tc>
          <w:tcPr>
            <w:tcW w:w="71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1476" w:type="dxa"/>
            <w:vMerge w:val="continue"/>
            <w:tcBorders>
              <w:left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c>
          <w:tcPr>
            <w:tcW w:w="241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有效发明专利拥有数</w:t>
            </w:r>
          </w:p>
          <w:p>
            <w:pPr>
              <w:widowControl/>
              <w:spacing w:line="300" w:lineRule="exact"/>
              <w:jc w:val="center"/>
              <w:rPr>
                <w:rFonts w:eastAsia="仿宋_GB2312"/>
                <w:color w:val="auto"/>
                <w:kern w:val="0"/>
                <w:sz w:val="24"/>
              </w:rPr>
            </w:pPr>
            <w:r>
              <w:rPr>
                <w:rFonts w:eastAsia="仿宋_GB2312"/>
                <w:color w:val="auto"/>
                <w:kern w:val="0"/>
                <w:sz w:val="24"/>
              </w:rPr>
              <w:t>（项）</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sz w:val="24"/>
              </w:rPr>
            </w:pPr>
            <w:r>
              <w:rPr>
                <w:rFonts w:eastAsia="仿宋_GB2312"/>
                <w:color w:val="auto"/>
                <w:kern w:val="0"/>
                <w:sz w:val="24"/>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ind w:left="-57" w:leftChars="-27" w:right="-107" w:rightChars="-51"/>
              <w:jc w:val="center"/>
              <w:rPr>
                <w:rFonts w:eastAsia="仿宋_GB2312"/>
                <w:color w:val="auto"/>
                <w:kern w:val="0"/>
                <w:sz w:val="24"/>
              </w:rPr>
            </w:pPr>
            <w:r>
              <w:rPr>
                <w:rFonts w:eastAsia="仿宋_GB2312"/>
                <w:color w:val="auto"/>
                <w:sz w:val="24"/>
              </w:rPr>
              <w:t>有效实用新型、软件著作权、集成电路布图设计专有权(项)</w:t>
            </w:r>
          </w:p>
        </w:tc>
        <w:tc>
          <w:tcPr>
            <w:tcW w:w="71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147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c>
          <w:tcPr>
            <w:tcW w:w="241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sz w:val="24"/>
              </w:rPr>
              <w:t>新药、新农药、新兽药数（项）</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sz w:val="24"/>
              </w:rPr>
              <w:t>动植物新品种数（项）</w:t>
            </w:r>
          </w:p>
        </w:tc>
        <w:tc>
          <w:tcPr>
            <w:tcW w:w="71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sz w:val="24"/>
              </w:rPr>
            </w:pPr>
            <w:r>
              <w:rPr>
                <w:rFonts w:eastAsia="仿宋_GB2312"/>
                <w:color w:val="auto"/>
                <w:kern w:val="0"/>
                <w:sz w:val="24"/>
              </w:rPr>
              <w:t>　</w:t>
            </w:r>
          </w:p>
        </w:tc>
      </w:tr>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牵头或参与制定标准数（项）</w:t>
            </w:r>
          </w:p>
        </w:tc>
        <w:tc>
          <w:tcPr>
            <w:tcW w:w="1185" w:type="dxa"/>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国际标准</w:t>
            </w:r>
          </w:p>
        </w:tc>
        <w:tc>
          <w:tcPr>
            <w:tcW w:w="123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国家标准</w:t>
            </w:r>
          </w:p>
        </w:tc>
        <w:tc>
          <w:tcPr>
            <w:tcW w:w="186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行业标准</w:t>
            </w:r>
          </w:p>
        </w:tc>
        <w:tc>
          <w:tcPr>
            <w:tcW w:w="14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地方标准</w:t>
            </w:r>
          </w:p>
        </w:tc>
        <w:tc>
          <w:tcPr>
            <w:tcW w:w="18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企业标准</w:t>
            </w:r>
          </w:p>
        </w:tc>
      </w:tr>
      <w:tr>
        <w:tblPrEx>
          <w:tblCellMar>
            <w:top w:w="0" w:type="dxa"/>
            <w:left w:w="108" w:type="dxa"/>
            <w:bottom w:w="0" w:type="dxa"/>
            <w:right w:w="108" w:type="dxa"/>
          </w:tblCellMar>
        </w:tblPrEx>
        <w:trPr>
          <w:trHeight w:val="567" w:hRule="atLeast"/>
          <w:jc w:val="center"/>
        </w:trPr>
        <w:tc>
          <w:tcPr>
            <w:tcW w:w="1476"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eastAsia="仿宋_GB2312"/>
                <w:color w:val="auto"/>
                <w:kern w:val="0"/>
                <w:sz w:val="24"/>
              </w:rPr>
            </w:pPr>
          </w:p>
        </w:tc>
        <w:tc>
          <w:tcPr>
            <w:tcW w:w="1185" w:type="dxa"/>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eastAsia="仿宋_GB2312"/>
                <w:color w:val="auto"/>
                <w:kern w:val="0"/>
                <w:sz w:val="24"/>
              </w:rPr>
            </w:pPr>
            <w:r>
              <w:rPr>
                <w:rFonts w:eastAsia="仿宋_GB2312"/>
                <w:color w:val="auto"/>
                <w:kern w:val="0"/>
                <w:sz w:val="24"/>
              </w:rPr>
              <w:t>　</w:t>
            </w:r>
          </w:p>
        </w:tc>
        <w:tc>
          <w:tcPr>
            <w:tcW w:w="123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　</w:t>
            </w:r>
          </w:p>
        </w:tc>
        <w:tc>
          <w:tcPr>
            <w:tcW w:w="186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　</w:t>
            </w:r>
          </w:p>
        </w:tc>
        <w:tc>
          <w:tcPr>
            <w:tcW w:w="14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　</w:t>
            </w:r>
          </w:p>
        </w:tc>
        <w:tc>
          <w:tcPr>
            <w:tcW w:w="18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　</w:t>
            </w:r>
          </w:p>
        </w:tc>
      </w:tr>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科技奖励数（项）</w:t>
            </w:r>
          </w:p>
        </w:tc>
        <w:tc>
          <w:tcPr>
            <w:tcW w:w="2415"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　国家级</w:t>
            </w:r>
          </w:p>
        </w:tc>
        <w:tc>
          <w:tcPr>
            <w:tcW w:w="2736"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省部级</w:t>
            </w:r>
          </w:p>
        </w:tc>
        <w:tc>
          <w:tcPr>
            <w:tcW w:w="2444"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市级</w:t>
            </w:r>
          </w:p>
        </w:tc>
      </w:tr>
      <w:tr>
        <w:tblPrEx>
          <w:tblCellMar>
            <w:top w:w="0" w:type="dxa"/>
            <w:left w:w="108" w:type="dxa"/>
            <w:bottom w:w="0" w:type="dxa"/>
            <w:right w:w="108" w:type="dxa"/>
          </w:tblCellMar>
        </w:tblPrEx>
        <w:trPr>
          <w:trHeight w:val="567" w:hRule="atLeast"/>
          <w:jc w:val="center"/>
        </w:trPr>
        <w:tc>
          <w:tcPr>
            <w:tcW w:w="147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left"/>
              <w:rPr>
                <w:rFonts w:eastAsia="仿宋_GB2312"/>
                <w:color w:val="auto"/>
                <w:kern w:val="0"/>
                <w:sz w:val="24"/>
              </w:rPr>
            </w:pPr>
          </w:p>
        </w:tc>
        <w:tc>
          <w:tcPr>
            <w:tcW w:w="2415"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　</w:t>
            </w:r>
          </w:p>
        </w:tc>
        <w:tc>
          <w:tcPr>
            <w:tcW w:w="2736"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c>
          <w:tcPr>
            <w:tcW w:w="2444"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科技成果</w:t>
            </w:r>
          </w:p>
          <w:p>
            <w:pPr>
              <w:widowControl/>
              <w:spacing w:line="300" w:lineRule="exact"/>
              <w:jc w:val="center"/>
              <w:rPr>
                <w:rFonts w:eastAsia="仿宋_GB2312"/>
                <w:color w:val="auto"/>
                <w:kern w:val="0"/>
                <w:sz w:val="24"/>
              </w:rPr>
            </w:pPr>
            <w:r>
              <w:rPr>
                <w:rFonts w:eastAsia="仿宋_GB2312"/>
                <w:color w:val="auto"/>
                <w:kern w:val="0"/>
                <w:sz w:val="24"/>
              </w:rPr>
              <w:t>登记</w:t>
            </w:r>
          </w:p>
        </w:tc>
        <w:tc>
          <w:tcPr>
            <w:tcW w:w="51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名称</w:t>
            </w:r>
          </w:p>
        </w:tc>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r>
              <w:rPr>
                <w:rFonts w:eastAsia="仿宋_GB2312"/>
                <w:color w:val="auto"/>
                <w:kern w:val="0"/>
                <w:sz w:val="24"/>
              </w:rPr>
              <w:t>获得时间</w:t>
            </w:r>
          </w:p>
        </w:tc>
      </w:tr>
      <w:tr>
        <w:tblPrEx>
          <w:tblCellMar>
            <w:top w:w="0" w:type="dxa"/>
            <w:left w:w="108" w:type="dxa"/>
            <w:bottom w:w="0" w:type="dxa"/>
            <w:right w:w="108" w:type="dxa"/>
          </w:tblCellMar>
        </w:tblPrEx>
        <w:trPr>
          <w:trHeight w:val="567" w:hRule="atLeast"/>
          <w:jc w:val="center"/>
        </w:trPr>
        <w:tc>
          <w:tcPr>
            <w:tcW w:w="1476" w:type="dxa"/>
            <w:vMerge w:val="continue"/>
            <w:tcBorders>
              <w:left w:val="single" w:color="auto" w:sz="4" w:space="0"/>
              <w:right w:val="single" w:color="auto" w:sz="4" w:space="0"/>
            </w:tcBorders>
            <w:noWrap w:val="0"/>
            <w:vAlign w:val="center"/>
          </w:tcPr>
          <w:p>
            <w:pPr>
              <w:widowControl/>
              <w:spacing w:line="300" w:lineRule="exact"/>
              <w:jc w:val="left"/>
              <w:rPr>
                <w:rFonts w:eastAsia="仿宋_GB2312"/>
                <w:color w:val="auto"/>
                <w:kern w:val="0"/>
                <w:sz w:val="24"/>
              </w:rPr>
            </w:pPr>
          </w:p>
        </w:tc>
        <w:tc>
          <w:tcPr>
            <w:tcW w:w="51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147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sz w:val="24"/>
              </w:rPr>
            </w:pPr>
          </w:p>
        </w:tc>
        <w:tc>
          <w:tcPr>
            <w:tcW w:w="51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sz w:val="24"/>
              </w:rPr>
            </w:pPr>
          </w:p>
        </w:tc>
      </w:tr>
    </w:tbl>
    <w:p>
      <w:pPr>
        <w:rPr>
          <w:rFonts w:hint="eastAsia" w:ascii="黑体" w:hAnsi="黑体" w:eastAsia="黑体" w:cs="黑体"/>
          <w:color w:val="auto"/>
          <w:sz w:val="32"/>
          <w:szCs w:val="32"/>
        </w:rPr>
      </w:pPr>
      <w:r>
        <w:rPr>
          <w:rFonts w:eastAsia="黑体"/>
          <w:color w:val="auto"/>
          <w:sz w:val="28"/>
          <w:szCs w:val="28"/>
        </w:rPr>
        <w:br w:type="page"/>
      </w:r>
      <w:r>
        <w:rPr>
          <w:rFonts w:hint="eastAsia" w:ascii="黑体" w:hAnsi="黑体" w:eastAsia="黑体" w:cs="黑体"/>
          <w:color w:val="auto"/>
          <w:sz w:val="32"/>
          <w:szCs w:val="32"/>
        </w:rPr>
        <w:t>六、社会效益与影响</w:t>
      </w:r>
    </w:p>
    <w:tbl>
      <w:tblPr>
        <w:tblStyle w:val="6"/>
        <w:tblW w:w="0" w:type="auto"/>
        <w:jc w:val="center"/>
        <w:tblLayout w:type="fixed"/>
        <w:tblCellMar>
          <w:top w:w="0" w:type="dxa"/>
          <w:left w:w="108" w:type="dxa"/>
          <w:bottom w:w="0" w:type="dxa"/>
          <w:right w:w="108" w:type="dxa"/>
        </w:tblCellMar>
      </w:tblPr>
      <w:tblGrid>
        <w:gridCol w:w="2423"/>
        <w:gridCol w:w="2423"/>
        <w:gridCol w:w="1211"/>
        <w:gridCol w:w="1211"/>
        <w:gridCol w:w="919"/>
        <w:gridCol w:w="884"/>
      </w:tblGrid>
      <w:tr>
        <w:tblPrEx>
          <w:tblCellMar>
            <w:top w:w="0" w:type="dxa"/>
            <w:left w:w="108" w:type="dxa"/>
            <w:bottom w:w="0" w:type="dxa"/>
            <w:right w:w="108" w:type="dxa"/>
          </w:tblCellMar>
        </w:tblPrEx>
        <w:trPr>
          <w:trHeight w:val="567" w:hRule="atLeast"/>
          <w:jc w:val="center"/>
        </w:trPr>
        <w:tc>
          <w:tcPr>
            <w:tcW w:w="2423"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创业与孵化企业情况</w:t>
            </w:r>
          </w:p>
        </w:tc>
        <w:tc>
          <w:tcPr>
            <w:tcW w:w="363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是否设立产业投资资（基）金</w:t>
            </w:r>
          </w:p>
        </w:tc>
        <w:tc>
          <w:tcPr>
            <w:tcW w:w="1211"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1.是  2.否</w:t>
            </w:r>
          </w:p>
        </w:tc>
      </w:tr>
      <w:tr>
        <w:tblPrEx>
          <w:tblCellMar>
            <w:top w:w="0" w:type="dxa"/>
            <w:left w:w="108" w:type="dxa"/>
            <w:bottom w:w="0" w:type="dxa"/>
            <w:right w:w="108" w:type="dxa"/>
          </w:tblCellMar>
        </w:tblPrEx>
        <w:trPr>
          <w:trHeight w:val="567" w:hRule="atLeast"/>
          <w:jc w:val="center"/>
        </w:trPr>
        <w:tc>
          <w:tcPr>
            <w:tcW w:w="2423"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left"/>
              <w:rPr>
                <w:rFonts w:eastAsia="仿宋_GB2312"/>
                <w:color w:val="auto"/>
                <w:kern w:val="0"/>
                <w:sz w:val="24"/>
              </w:rPr>
            </w:pPr>
          </w:p>
        </w:tc>
        <w:tc>
          <w:tcPr>
            <w:tcW w:w="2423" w:type="dxa"/>
            <w:tcBorders>
              <w:top w:val="single" w:color="auto" w:sz="4" w:space="0"/>
              <w:left w:val="nil"/>
              <w:bottom w:val="single" w:color="auto" w:sz="4" w:space="0"/>
              <w:right w:val="nil"/>
            </w:tcBorders>
            <w:noWrap w:val="0"/>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如是，请列出名称：</w:t>
            </w:r>
          </w:p>
        </w:tc>
        <w:tc>
          <w:tcPr>
            <w:tcW w:w="4225"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r>
      <w:tr>
        <w:tblPrEx>
          <w:tblCellMar>
            <w:top w:w="0" w:type="dxa"/>
            <w:left w:w="108" w:type="dxa"/>
            <w:bottom w:w="0" w:type="dxa"/>
            <w:right w:w="108" w:type="dxa"/>
          </w:tblCellMar>
        </w:tblPrEx>
        <w:trPr>
          <w:trHeight w:val="567" w:hRule="atLeast"/>
          <w:jc w:val="center"/>
        </w:trPr>
        <w:tc>
          <w:tcPr>
            <w:tcW w:w="2423"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left"/>
              <w:rPr>
                <w:rFonts w:eastAsia="仿宋_GB2312"/>
                <w:color w:val="auto"/>
                <w:kern w:val="0"/>
                <w:sz w:val="24"/>
              </w:rPr>
            </w:pPr>
          </w:p>
        </w:tc>
        <w:tc>
          <w:tcPr>
            <w:tcW w:w="242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创办企业数量（家）</w:t>
            </w:r>
          </w:p>
        </w:tc>
        <w:tc>
          <w:tcPr>
            <w:tcW w:w="12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c>
          <w:tcPr>
            <w:tcW w:w="213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孵化企业数量（家）</w:t>
            </w:r>
          </w:p>
        </w:tc>
        <w:tc>
          <w:tcPr>
            <w:tcW w:w="88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tc>
      </w:tr>
      <w:tr>
        <w:tblPrEx>
          <w:tblCellMar>
            <w:top w:w="0" w:type="dxa"/>
            <w:left w:w="108" w:type="dxa"/>
            <w:bottom w:w="0" w:type="dxa"/>
            <w:right w:w="108" w:type="dxa"/>
          </w:tblCellMar>
        </w:tblPrEx>
        <w:trPr>
          <w:trHeight w:val="567" w:hRule="atLeast"/>
          <w:jc w:val="center"/>
        </w:trPr>
        <w:tc>
          <w:tcPr>
            <w:tcW w:w="2423" w:type="dxa"/>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累计服务行业或</w:t>
            </w:r>
          </w:p>
          <w:p>
            <w:pPr>
              <w:widowControl/>
              <w:spacing w:line="360" w:lineRule="exact"/>
              <w:jc w:val="center"/>
              <w:rPr>
                <w:rFonts w:eastAsia="仿宋_GB2312"/>
                <w:color w:val="auto"/>
                <w:kern w:val="0"/>
                <w:sz w:val="24"/>
              </w:rPr>
            </w:pPr>
            <w:r>
              <w:rPr>
                <w:rFonts w:eastAsia="仿宋_GB2312"/>
                <w:color w:val="auto"/>
                <w:kern w:val="0"/>
                <w:sz w:val="24"/>
              </w:rPr>
              <w:t>企业数（次/个）</w:t>
            </w:r>
          </w:p>
        </w:tc>
        <w:tc>
          <w:tcPr>
            <w:tcW w:w="6648" w:type="dxa"/>
            <w:gridSpan w:val="5"/>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eastAsia="仿宋_GB2312"/>
                <w:color w:val="auto"/>
                <w:kern w:val="0"/>
                <w:sz w:val="24"/>
              </w:rPr>
            </w:pPr>
          </w:p>
        </w:tc>
      </w:tr>
      <w:tr>
        <w:tblPrEx>
          <w:tblCellMar>
            <w:top w:w="0" w:type="dxa"/>
            <w:left w:w="108" w:type="dxa"/>
            <w:bottom w:w="0" w:type="dxa"/>
            <w:right w:w="108" w:type="dxa"/>
          </w:tblCellMar>
        </w:tblPrEx>
        <w:trPr>
          <w:trHeight w:val="1451" w:hRule="atLeas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auto"/>
                <w:kern w:val="0"/>
                <w:sz w:val="24"/>
              </w:rPr>
            </w:pPr>
            <w:r>
              <w:rPr>
                <w:rFonts w:eastAsia="仿宋_GB2312"/>
                <w:color w:val="auto"/>
                <w:kern w:val="0"/>
                <w:sz w:val="24"/>
              </w:rPr>
              <w:t>产学研情况</w:t>
            </w:r>
          </w:p>
        </w:tc>
        <w:tc>
          <w:tcPr>
            <w:tcW w:w="66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eastAsia="仿宋_GB2312"/>
                <w:color w:val="auto"/>
                <w:sz w:val="24"/>
              </w:rPr>
            </w:pPr>
            <w:r>
              <w:rPr>
                <w:rFonts w:eastAsia="仿宋_GB2312"/>
                <w:color w:val="auto"/>
              </w:rPr>
              <w:t>请列出申报机构主导或者参与的所有产学研合作项目或科技创新平台建设名称，比如产业技术创新战略联盟、重点实验室、工程技术研究中心、国际科技合作基地、技术转移服务机构、院士工作站、行业协会、检测中心等。</w:t>
            </w:r>
          </w:p>
        </w:tc>
      </w:tr>
    </w:tbl>
    <w:p>
      <w:pPr>
        <w:rPr>
          <w:rFonts w:hint="eastAsia" w:ascii="黑体" w:hAnsi="黑体" w:eastAsia="黑体" w:cs="黑体"/>
          <w:color w:val="auto"/>
          <w:sz w:val="32"/>
          <w:szCs w:val="32"/>
        </w:rPr>
      </w:pPr>
      <w:r>
        <w:rPr>
          <w:rFonts w:hint="eastAsia" w:ascii="黑体" w:hAnsi="黑体" w:eastAsia="黑体" w:cs="黑体"/>
          <w:color w:val="auto"/>
          <w:sz w:val="32"/>
          <w:szCs w:val="32"/>
        </w:rPr>
        <w:t>七、机构运营管理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468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2223" w:type="dxa"/>
            <w:noWrap w:val="0"/>
            <w:vAlign w:val="center"/>
          </w:tcPr>
          <w:p>
            <w:pPr>
              <w:spacing w:line="420" w:lineRule="exact"/>
              <w:jc w:val="center"/>
              <w:rPr>
                <w:rFonts w:eastAsia="仿宋_GB2312"/>
                <w:color w:val="auto"/>
                <w:sz w:val="24"/>
              </w:rPr>
            </w:pPr>
            <w:r>
              <w:rPr>
                <w:rFonts w:eastAsia="仿宋_GB2312"/>
                <w:color w:val="auto"/>
                <w:sz w:val="24"/>
              </w:rPr>
              <w:t>发展战略</w:t>
            </w:r>
          </w:p>
        </w:tc>
        <w:tc>
          <w:tcPr>
            <w:tcW w:w="6848" w:type="dxa"/>
            <w:gridSpan w:val="2"/>
            <w:noWrap w:val="0"/>
            <w:vAlign w:val="top"/>
          </w:tcPr>
          <w:p>
            <w:pPr>
              <w:spacing w:line="380" w:lineRule="exact"/>
              <w:rPr>
                <w:rFonts w:eastAsia="仿宋_GB2312"/>
                <w:color w:val="auto"/>
                <w:sz w:val="24"/>
              </w:rPr>
            </w:pPr>
            <w:r>
              <w:rPr>
                <w:rFonts w:hint="eastAsia" w:ascii="仿宋_GB2312" w:hAnsi="仿宋_GB2312" w:eastAsia="仿宋_GB2312" w:cs="仿宋_GB2312"/>
                <w:color w:val="auto"/>
                <w:sz w:val="24"/>
              </w:rPr>
              <w:t>说明：包括机构中长期发展战略和规划、主攻方向、定位、实现途径等，不超过800字。（有编制发展战略和规划的应作为辅证资料提交）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restart"/>
            <w:noWrap w:val="0"/>
            <w:vAlign w:val="center"/>
          </w:tcPr>
          <w:p>
            <w:pPr>
              <w:jc w:val="center"/>
              <w:rPr>
                <w:rFonts w:eastAsia="仿宋_GB2312"/>
                <w:color w:val="auto"/>
                <w:sz w:val="24"/>
              </w:rPr>
            </w:pPr>
            <w:r>
              <w:rPr>
                <w:rFonts w:eastAsia="仿宋_GB2312"/>
                <w:color w:val="auto"/>
                <w:sz w:val="24"/>
              </w:rPr>
              <w:t>主要管理规章制度</w:t>
            </w:r>
          </w:p>
          <w:p>
            <w:pPr>
              <w:jc w:val="center"/>
              <w:rPr>
                <w:rFonts w:eastAsia="仿宋_GB2312"/>
                <w:color w:val="auto"/>
                <w:sz w:val="24"/>
              </w:rPr>
            </w:pPr>
            <w:r>
              <w:rPr>
                <w:rFonts w:eastAsia="仿宋_GB2312"/>
                <w:color w:val="auto"/>
                <w:sz w:val="24"/>
              </w:rPr>
              <w:t>（管理、研发、财务、人事、激励等）</w:t>
            </w:r>
          </w:p>
        </w:tc>
        <w:tc>
          <w:tcPr>
            <w:tcW w:w="4689" w:type="dxa"/>
            <w:noWrap w:val="0"/>
            <w:vAlign w:val="center"/>
          </w:tcPr>
          <w:p>
            <w:pPr>
              <w:jc w:val="center"/>
              <w:rPr>
                <w:rFonts w:eastAsia="仿宋_GB2312"/>
                <w:color w:val="auto"/>
                <w:sz w:val="24"/>
              </w:rPr>
            </w:pPr>
            <w:r>
              <w:rPr>
                <w:rFonts w:eastAsia="仿宋_GB2312"/>
                <w:color w:val="auto"/>
                <w:sz w:val="24"/>
              </w:rPr>
              <w:t>制度名称</w:t>
            </w:r>
          </w:p>
        </w:tc>
        <w:tc>
          <w:tcPr>
            <w:tcW w:w="2159" w:type="dxa"/>
            <w:noWrap w:val="0"/>
            <w:vAlign w:val="center"/>
          </w:tcPr>
          <w:p>
            <w:pPr>
              <w:jc w:val="center"/>
              <w:rPr>
                <w:rFonts w:eastAsia="仿宋_GB2312"/>
                <w:color w:val="auto"/>
                <w:sz w:val="24"/>
              </w:rPr>
            </w:pPr>
            <w:r>
              <w:rPr>
                <w:rFonts w:eastAsia="仿宋_GB2312"/>
                <w:color w:val="auto"/>
                <w:sz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eastAsia="仿宋_GB2312"/>
                <w:color w:val="auto"/>
                <w:sz w:val="24"/>
              </w:rPr>
            </w:pPr>
          </w:p>
        </w:tc>
        <w:tc>
          <w:tcPr>
            <w:tcW w:w="4689" w:type="dxa"/>
            <w:noWrap w:val="0"/>
            <w:vAlign w:val="top"/>
          </w:tcPr>
          <w:p>
            <w:pPr>
              <w:rPr>
                <w:rFonts w:eastAsia="仿宋_GB2312"/>
                <w:color w:val="auto"/>
                <w:sz w:val="24"/>
              </w:rPr>
            </w:pPr>
          </w:p>
        </w:tc>
        <w:tc>
          <w:tcPr>
            <w:tcW w:w="2159" w:type="dxa"/>
            <w:noWrap w:val="0"/>
            <w:vAlign w:val="top"/>
          </w:tcPr>
          <w:p>
            <w:pP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eastAsia="仿宋_GB2312"/>
                <w:color w:val="auto"/>
                <w:sz w:val="24"/>
              </w:rPr>
            </w:pPr>
          </w:p>
        </w:tc>
        <w:tc>
          <w:tcPr>
            <w:tcW w:w="4689" w:type="dxa"/>
            <w:noWrap w:val="0"/>
            <w:vAlign w:val="top"/>
          </w:tcPr>
          <w:p>
            <w:pPr>
              <w:rPr>
                <w:rFonts w:eastAsia="仿宋_GB2312"/>
                <w:color w:val="auto"/>
                <w:sz w:val="24"/>
              </w:rPr>
            </w:pPr>
          </w:p>
        </w:tc>
        <w:tc>
          <w:tcPr>
            <w:tcW w:w="2159" w:type="dxa"/>
            <w:noWrap w:val="0"/>
            <w:vAlign w:val="top"/>
          </w:tcPr>
          <w:p>
            <w:pP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eastAsia="仿宋_GB2312"/>
                <w:color w:val="auto"/>
                <w:sz w:val="24"/>
              </w:rPr>
            </w:pPr>
          </w:p>
        </w:tc>
        <w:tc>
          <w:tcPr>
            <w:tcW w:w="4689" w:type="dxa"/>
            <w:noWrap w:val="0"/>
            <w:vAlign w:val="top"/>
          </w:tcPr>
          <w:p>
            <w:pPr>
              <w:rPr>
                <w:rFonts w:eastAsia="仿宋_GB2312"/>
                <w:color w:val="auto"/>
                <w:sz w:val="24"/>
              </w:rPr>
            </w:pPr>
          </w:p>
        </w:tc>
        <w:tc>
          <w:tcPr>
            <w:tcW w:w="2159" w:type="dxa"/>
            <w:noWrap w:val="0"/>
            <w:vAlign w:val="top"/>
          </w:tcPr>
          <w:p>
            <w:pP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eastAsia="仿宋_GB2312"/>
                <w:color w:val="auto"/>
                <w:sz w:val="24"/>
              </w:rPr>
            </w:pPr>
          </w:p>
        </w:tc>
        <w:tc>
          <w:tcPr>
            <w:tcW w:w="4689" w:type="dxa"/>
            <w:noWrap w:val="0"/>
            <w:vAlign w:val="top"/>
          </w:tcPr>
          <w:p>
            <w:pPr>
              <w:rPr>
                <w:rFonts w:eastAsia="仿宋_GB2312"/>
                <w:color w:val="auto"/>
                <w:sz w:val="24"/>
              </w:rPr>
            </w:pPr>
          </w:p>
        </w:tc>
        <w:tc>
          <w:tcPr>
            <w:tcW w:w="2159" w:type="dxa"/>
            <w:noWrap w:val="0"/>
            <w:vAlign w:val="top"/>
          </w:tcPr>
          <w:p>
            <w:pP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eastAsia="仿宋_GB2312"/>
                <w:color w:val="auto"/>
                <w:sz w:val="24"/>
              </w:rPr>
            </w:pPr>
          </w:p>
        </w:tc>
        <w:tc>
          <w:tcPr>
            <w:tcW w:w="4689" w:type="dxa"/>
            <w:noWrap w:val="0"/>
            <w:vAlign w:val="top"/>
          </w:tcPr>
          <w:p>
            <w:pPr>
              <w:rPr>
                <w:rFonts w:eastAsia="仿宋_GB2312"/>
                <w:color w:val="auto"/>
                <w:sz w:val="24"/>
              </w:rPr>
            </w:pPr>
          </w:p>
        </w:tc>
        <w:tc>
          <w:tcPr>
            <w:tcW w:w="2159" w:type="dxa"/>
            <w:noWrap w:val="0"/>
            <w:vAlign w:val="top"/>
          </w:tcPr>
          <w:p>
            <w:pPr>
              <w:rPr>
                <w:rFonts w:eastAsia="仿宋_GB2312"/>
                <w:color w:val="auto"/>
                <w:sz w:val="24"/>
              </w:rPr>
            </w:pPr>
          </w:p>
        </w:tc>
      </w:tr>
    </w:tbl>
    <w:p>
      <w:pPr>
        <w:rPr>
          <w:rFonts w:hint="eastAsia" w:ascii="黑体" w:hAnsi="黑体" w:eastAsia="黑体" w:cs="黑体"/>
          <w:color w:val="auto"/>
          <w:sz w:val="32"/>
          <w:szCs w:val="32"/>
        </w:rPr>
      </w:pPr>
      <w:r>
        <w:rPr>
          <w:rFonts w:eastAsia="黑体"/>
          <w:color w:val="auto"/>
          <w:sz w:val="28"/>
          <w:szCs w:val="28"/>
        </w:rPr>
        <w:br w:type="page"/>
      </w:r>
      <w:r>
        <w:rPr>
          <w:rFonts w:hint="eastAsia" w:ascii="黑体" w:hAnsi="黑体" w:eastAsia="黑体" w:cs="黑体"/>
          <w:color w:val="auto"/>
          <w:sz w:val="32"/>
          <w:szCs w:val="32"/>
        </w:rPr>
        <w:t>八、三年后预期目标</w:t>
      </w:r>
    </w:p>
    <w:p>
      <w:pPr>
        <w:snapToGrid w:val="0"/>
        <w:spacing w:line="100" w:lineRule="exact"/>
        <w:jc w:val="left"/>
        <w:rPr>
          <w:rFonts w:eastAsia="黑体"/>
          <w:color w:val="auto"/>
          <w:sz w:val="28"/>
          <w:szCs w:val="28"/>
        </w:rPr>
      </w:pPr>
    </w:p>
    <w:tbl>
      <w:tblPr>
        <w:tblStyle w:val="6"/>
        <w:tblW w:w="0" w:type="auto"/>
        <w:jc w:val="center"/>
        <w:tblLayout w:type="fixed"/>
        <w:tblCellMar>
          <w:top w:w="0" w:type="dxa"/>
          <w:left w:w="108" w:type="dxa"/>
          <w:bottom w:w="0" w:type="dxa"/>
          <w:right w:w="108" w:type="dxa"/>
        </w:tblCellMar>
      </w:tblPr>
      <w:tblGrid>
        <w:gridCol w:w="1569"/>
        <w:gridCol w:w="1316"/>
        <w:gridCol w:w="1680"/>
        <w:gridCol w:w="1395"/>
        <w:gridCol w:w="2640"/>
        <w:gridCol w:w="739"/>
      </w:tblGrid>
      <w:tr>
        <w:tblPrEx>
          <w:tblCellMar>
            <w:top w:w="0" w:type="dxa"/>
            <w:left w:w="108" w:type="dxa"/>
            <w:bottom w:w="0" w:type="dxa"/>
            <w:right w:w="108" w:type="dxa"/>
          </w:tblCellMar>
        </w:tblPrEx>
        <w:trPr>
          <w:trHeight w:val="567"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年度研发经费（万元）</w:t>
            </w:r>
          </w:p>
        </w:tc>
        <w:tc>
          <w:tcPr>
            <w:tcW w:w="13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68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年收入总额（万元）</w:t>
            </w:r>
          </w:p>
        </w:tc>
        <w:tc>
          <w:tcPr>
            <w:tcW w:w="13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264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年度研发经费</w:t>
            </w:r>
          </w:p>
          <w:p>
            <w:pPr>
              <w:widowControl/>
              <w:jc w:val="center"/>
              <w:rPr>
                <w:rFonts w:eastAsia="仿宋_GB2312"/>
                <w:color w:val="auto"/>
                <w:kern w:val="0"/>
                <w:sz w:val="24"/>
              </w:rPr>
            </w:pPr>
            <w:r>
              <w:rPr>
                <w:rFonts w:eastAsia="仿宋_GB2312"/>
                <w:color w:val="auto"/>
                <w:kern w:val="0"/>
                <w:sz w:val="24"/>
              </w:rPr>
              <w:t>占年收入总额比例（%）</w:t>
            </w:r>
          </w:p>
        </w:tc>
        <w:tc>
          <w:tcPr>
            <w:tcW w:w="73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研发人员数量（人）</w:t>
            </w:r>
          </w:p>
        </w:tc>
        <w:tc>
          <w:tcPr>
            <w:tcW w:w="13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68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具有高级职称的研发人员数量（人）</w:t>
            </w:r>
          </w:p>
        </w:tc>
        <w:tc>
          <w:tcPr>
            <w:tcW w:w="13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264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具有高级职称的研发人员数量占研发人员数量比例（%）</w:t>
            </w:r>
          </w:p>
        </w:tc>
        <w:tc>
          <w:tcPr>
            <w:tcW w:w="73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567"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auto"/>
                <w:kern w:val="0"/>
                <w:sz w:val="24"/>
              </w:rPr>
            </w:pPr>
            <w:r>
              <w:rPr>
                <w:rFonts w:eastAsia="仿宋_GB2312"/>
                <w:color w:val="auto"/>
                <w:kern w:val="0"/>
                <w:sz w:val="24"/>
              </w:rPr>
              <w:t>办公和科研用房面积（平方米）</w:t>
            </w:r>
          </w:p>
        </w:tc>
        <w:tc>
          <w:tcPr>
            <w:tcW w:w="2996"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c>
          <w:tcPr>
            <w:tcW w:w="13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r>
              <w:rPr>
                <w:rFonts w:eastAsia="仿宋_GB2312"/>
                <w:color w:val="auto"/>
                <w:kern w:val="0"/>
                <w:sz w:val="24"/>
              </w:rPr>
              <w:t>仪器设备原值（万元）</w:t>
            </w:r>
          </w:p>
        </w:tc>
        <w:tc>
          <w:tcPr>
            <w:tcW w:w="337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九、附件材料</w:t>
      </w:r>
    </w:p>
    <w:tbl>
      <w:tblPr>
        <w:tblStyle w:val="6"/>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79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附件名称</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申报单位信用承诺书（模板）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最近一个年度的工作报告</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申报机构的统一社会信用代码</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申报机构的成立章程</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申报机构的管理制度</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上一年度财务报表</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经具有资质的中介机构鉴证的上一个汇集年度研究开发费用情况表或出具专项审计报告（注：可用机构说明材料加纳税申报表代替专项审计报告）</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8</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近3年立项的国家、省级、市级科研项目清单</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近3年科技成果转化项目清单，包括项目名称、转化方式、转化收入及相关证明材料</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单价20万元以上科研仪器设备、基础软件清单，单价10万元以上的系统软件清单（包括设备名称、数量、型号、原价、购置年份等信息）</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11</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26"/>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申报机构简介</w:t>
            </w:r>
            <w:r>
              <w:rPr>
                <w:rFonts w:hint="eastAsia" w:ascii="仿宋_GB2312" w:hAnsi="仿宋_GB2312" w:eastAsia="仿宋_GB2312" w:cs="仿宋_GB2312"/>
                <w:color w:val="auto"/>
                <w:kern w:val="0"/>
                <w:sz w:val="24"/>
              </w:rPr>
              <w:t>（模板）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26"/>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湘潭市新型研发机构建设方案</w:t>
            </w:r>
            <w:r>
              <w:rPr>
                <w:rFonts w:hint="eastAsia" w:ascii="仿宋_GB2312" w:hAnsi="仿宋_GB2312" w:eastAsia="仿宋_GB2312" w:cs="仿宋_GB2312"/>
                <w:color w:val="auto"/>
                <w:kern w:val="0"/>
                <w:sz w:val="24"/>
              </w:rPr>
              <w:t>（模板）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26"/>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其他必要的材料</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否</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十、建设方案编写提纲</w:t>
      </w:r>
    </w:p>
    <w:p>
      <w:pPr>
        <w:rPr>
          <w:rFonts w:eastAsia="黑体"/>
          <w:color w:val="auto"/>
          <w:sz w:val="32"/>
          <w:szCs w:val="32"/>
        </w:rPr>
      </w:pPr>
      <w:r>
        <w:rPr>
          <w:rFonts w:eastAsia="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湘潭市新型研发机构建设方案编写提纲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color w:val="auto"/>
          <w:kern w:val="0"/>
          <w:sz w:val="44"/>
          <w:szCs w:val="44"/>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机构从事科学研究、技术创新和研发服务情况，以及投资主体多元化、管理制度现代化、运行机制市场化、用人机制灵活化情况。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bCs/>
          <w:color w:val="auto"/>
          <w:kern w:val="0"/>
          <w:sz w:val="32"/>
          <w:szCs w:val="32"/>
        </w:rPr>
      </w:pPr>
      <w:r>
        <w:rPr>
          <w:rFonts w:eastAsia="黑体"/>
          <w:color w:val="auto"/>
          <w:sz w:val="32"/>
          <w:szCs w:val="32"/>
          <w:shd w:val="clear" w:color="auto" w:fill="FFFFFF"/>
        </w:rPr>
        <w:t>一、建设基础和重要意义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1.1建设意义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1.2建设基础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1.3面临的形势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auto"/>
          <w:sz w:val="32"/>
          <w:szCs w:val="32"/>
        </w:rPr>
      </w:pPr>
      <w:r>
        <w:rPr>
          <w:rFonts w:ascii="Times New Roman" w:hAnsi="Times New Roman" w:eastAsia="黑体" w:cs="Times New Roman"/>
          <w:color w:val="auto"/>
          <w:sz w:val="32"/>
          <w:szCs w:val="32"/>
          <w:shd w:val="clear" w:color="auto" w:fill="FFFFFF"/>
        </w:rPr>
        <w:t>二、总体思路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2.1指导思想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2.2战略定位</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2.3建设原则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2.4发展目标</w:t>
      </w:r>
      <w:r>
        <w:rPr>
          <w:rFonts w:hint="eastAsia" w:ascii="Times New Roman" w:hAnsi="Times New Roman" w:eastAsia="仿宋_GB2312" w:cs="Times New Roman"/>
          <w:color w:val="auto"/>
          <w:sz w:val="32"/>
          <w:szCs w:val="32"/>
          <w:shd w:val="clear" w:color="auto" w:fill="FFFFFF"/>
        </w:rPr>
        <w:t>（3年后预期目标及中长期目标）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shd w:val="clear" w:color="auto" w:fill="FFFFFF"/>
        </w:rPr>
        <w:t>三、建设任务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3.1新型研发机构3年内建设任务（近期拟实施的重点任务）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3.2新型研发机构中长期发展战略（未来3—5年、5—10年发展战略，及该战略对总体发展目标的支撑情况）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3.3预期成果的市场情况或技术成果转化分析（研究成果的主要应用领域和国内市场分析、预期成果的主要用户、产业化和市场前景、经济效益分析等）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auto"/>
          <w:sz w:val="32"/>
          <w:szCs w:val="32"/>
        </w:rPr>
      </w:pPr>
      <w:r>
        <w:rPr>
          <w:rFonts w:ascii="Times New Roman" w:hAnsi="Times New Roman" w:eastAsia="黑体" w:cs="Times New Roman"/>
          <w:color w:val="auto"/>
          <w:sz w:val="32"/>
          <w:szCs w:val="32"/>
          <w:shd w:val="clear" w:color="auto" w:fill="FFFFFF"/>
        </w:rPr>
        <w:t>四、管理运行机制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4.1管理机制（包括组织架构、资金投入、人员管理、业务模式与成果管理、收益分配与激励、项目管理机制等）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4.2运营机制（包括市场化运行机制、产学研协同创新机制、知识产权共享及转化机制等）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auto"/>
          <w:sz w:val="32"/>
          <w:szCs w:val="32"/>
        </w:rPr>
      </w:pPr>
      <w:r>
        <w:rPr>
          <w:rFonts w:ascii="Times New Roman" w:hAnsi="Times New Roman" w:eastAsia="黑体" w:cs="Times New Roman"/>
          <w:color w:val="auto"/>
          <w:sz w:val="32"/>
          <w:szCs w:val="32"/>
          <w:shd w:val="clear" w:color="auto" w:fill="FFFFFF"/>
        </w:rPr>
        <w:t>五、保障措施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从政策、技术、产业、人才、资金等方面提出新型研发机构建设的保障措施。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auto"/>
          <w:sz w:val="32"/>
          <w:szCs w:val="32"/>
        </w:rPr>
      </w:pPr>
      <w:r>
        <w:rPr>
          <w:rFonts w:ascii="Times New Roman" w:hAnsi="Times New Roman" w:eastAsia="黑体" w:cs="Times New Roman"/>
          <w:color w:val="auto"/>
          <w:sz w:val="32"/>
          <w:szCs w:val="32"/>
          <w:shd w:val="clear" w:color="auto" w:fill="FFFFFF"/>
        </w:rPr>
        <w:t>六、进度安排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6.1 建设周期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shd w:val="clear" w:color="auto" w:fill="FFFFFF"/>
        </w:rPr>
        <w:t>6.2 资金经费预算（包括投资估算、资金来源、投资计划等）</w:t>
      </w:r>
    </w:p>
    <w:p>
      <w:r>
        <w:rPr>
          <w:rFonts w:ascii="Times New Roman" w:hAnsi="Times New Roman" w:eastAsia="仿宋_GB2312" w:cs="Times New Roman"/>
          <w:color w:val="auto"/>
          <w:sz w:val="32"/>
          <w:szCs w:val="32"/>
          <w:shd w:val="clear" w:color="auto" w:fill="FFFFFF"/>
        </w:rPr>
        <w:t>6.3 预计经济效益/社会效益分析（通过成果转化、产业化等实现的经济效益/社会效益）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ZjdiNzI4N2VmMTcyMDYxMDNlMDlhNDQ0OTQwZTkifQ=="/>
  </w:docVars>
  <w:rsids>
    <w:rsidRoot w:val="402079EC"/>
    <w:rsid w:val="29301DA2"/>
    <w:rsid w:val="402079EC"/>
    <w:rsid w:val="6834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endnote text"/>
    <w:basedOn w:val="1"/>
    <w:next w:val="3"/>
    <w:qFormat/>
    <w:uiPriority w:val="0"/>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2023-07-20T02:52:00Z</dcterms:created>
  <dc:creator>HP</dc:creator>
  <cp:lastModifiedBy>HP</cp:lastModifiedBy>
  <dcterms:modified xsi:type="dcterms:W3CDTF">2023-07-20T02:54:59Z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8C300A0A7AB341F590CCFAFB2F77BA3E_13</vt:lpwstr>
  </property>
</Properties>
</file>