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DC77D" w14:textId="77777777" w:rsidR="006E25A3" w:rsidRDefault="00000000">
      <w:pPr>
        <w:pBdr>
          <w:bottom w:val="thinThickMediumGap" w:sz="18" w:space="1" w:color="FF0000"/>
        </w:pBdr>
        <w:tabs>
          <w:tab w:val="left" w:pos="7600"/>
        </w:tabs>
        <w:spacing w:line="800" w:lineRule="exact"/>
        <w:rPr>
          <w:rStyle w:val="NormalCharacter"/>
          <w:rFonts w:ascii="方正小标宋简体" w:eastAsia="方正小标宋简体"/>
          <w:color w:val="FF0000"/>
          <w:w w:val="75"/>
          <w:sz w:val="68"/>
          <w:szCs w:val="68"/>
        </w:rPr>
      </w:pPr>
      <w:r>
        <w:rPr>
          <w:rStyle w:val="NormalCharacter"/>
          <w:rFonts w:ascii="方正小标宋简体" w:eastAsia="方正小标宋简体"/>
          <w:color w:val="FF0000"/>
          <w:w w:val="75"/>
          <w:sz w:val="68"/>
          <w:szCs w:val="68"/>
        </w:rPr>
        <w:t>共青团湖南理工职业技术学院委员会</w:t>
      </w:r>
    </w:p>
    <w:p w14:paraId="4F2AF96D" w14:textId="77777777" w:rsidR="006E25A3" w:rsidRDefault="006E25A3">
      <w:pPr>
        <w:spacing w:line="300" w:lineRule="exact"/>
        <w:jc w:val="center"/>
        <w:rPr>
          <w:rStyle w:val="NormalCharacter"/>
        </w:rPr>
      </w:pPr>
    </w:p>
    <w:p w14:paraId="3EAF9D8B" w14:textId="77777777" w:rsidR="006E25A3" w:rsidRDefault="00000000">
      <w:pPr>
        <w:jc w:val="center"/>
        <w:rPr>
          <w:rFonts w:ascii="仿宋_GB2312" w:eastAsia="仿宋_GB2312" w:hAnsi="宋体"/>
          <w:b/>
          <w:sz w:val="30"/>
          <w:szCs w:val="30"/>
        </w:rPr>
      </w:pPr>
      <w:r>
        <w:rPr>
          <w:rFonts w:ascii="仿宋_GB2312" w:eastAsia="仿宋_GB2312" w:hAnsi="仿宋" w:cs="仿宋" w:hint="eastAsia"/>
          <w:sz w:val="30"/>
          <w:szCs w:val="30"/>
        </w:rPr>
        <w:t>湘理职院团[2024]8号</w:t>
      </w:r>
    </w:p>
    <w:p w14:paraId="723BBA41" w14:textId="77777777" w:rsidR="006E25A3" w:rsidRDefault="00000000">
      <w:pPr>
        <w:spacing w:beforeLines="80" w:before="249"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关于表彰2023年度共青团“十佳团干”</w:t>
      </w:r>
    </w:p>
    <w:p w14:paraId="78654ADE" w14:textId="77777777" w:rsidR="006E25A3" w:rsidRDefault="00000000">
      <w:pPr>
        <w:spacing w:beforeLines="80" w:before="249"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“十佳团员”的通报</w:t>
      </w:r>
    </w:p>
    <w:p w14:paraId="60F61F35" w14:textId="77777777" w:rsidR="006E25A3" w:rsidRDefault="006E25A3">
      <w:pPr>
        <w:spacing w:line="240" w:lineRule="exact"/>
        <w:rPr>
          <w:rFonts w:ascii="黑体" w:eastAsia="黑体" w:hAnsi="黑体" w:cs="黑体"/>
          <w:sz w:val="44"/>
          <w:szCs w:val="44"/>
        </w:rPr>
      </w:pPr>
    </w:p>
    <w:p w14:paraId="5D181822" w14:textId="77777777" w:rsidR="006E25A3" w:rsidRDefault="00000000">
      <w:pPr>
        <w:widowControl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各二级学院团总支：</w:t>
      </w:r>
    </w:p>
    <w:p w14:paraId="0062AF11" w14:textId="77777777" w:rsidR="006E25A3" w:rsidRDefault="00000000">
      <w:pPr>
        <w:widowControl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了激励先进，调动广大团员青年的学习和工作积极性，进一步推动基层团组织建设，根据《湘理职院团[2024]4号关于评选2023年度“十佳团干”“十佳团员”工作的通知》文件精神。通过各团支部、各团总支推选，团委审核与公示后，经学校批准，决定授予授予肖旭等10名团干青年“十佳团干”光荣称号；授予段志豪等10名团员青年“十佳团员”光荣称号。希望受到表彰的集体和个人戒骄戒躁，在学习、工作、生活中发挥模范带头作用，争取更大的进步。</w:t>
      </w:r>
    </w:p>
    <w:p w14:paraId="64E2C311" w14:textId="77777777" w:rsidR="006E25A3" w:rsidRDefault="006E25A3">
      <w:pPr>
        <w:pStyle w:val="a0"/>
        <w:rPr>
          <w:rFonts w:ascii="仿宋_GB2312" w:eastAsia="仿宋_GB2312" w:hAnsi="仿宋_GB2312" w:cs="仿宋_GB2312"/>
          <w:sz w:val="30"/>
          <w:szCs w:val="30"/>
        </w:rPr>
      </w:pPr>
    </w:p>
    <w:p w14:paraId="6A623D3D" w14:textId="77777777" w:rsidR="006E25A3" w:rsidRDefault="006E25A3">
      <w:pPr>
        <w:pStyle w:val="a0"/>
        <w:rPr>
          <w:rFonts w:ascii="仿宋_GB2312" w:eastAsia="仿宋_GB2312" w:hAnsi="仿宋_GB2312" w:cs="仿宋_GB2312"/>
          <w:sz w:val="30"/>
          <w:szCs w:val="30"/>
        </w:rPr>
      </w:pPr>
    </w:p>
    <w:p w14:paraId="55D4421F" w14:textId="77777777" w:rsidR="006E25A3" w:rsidRDefault="006E25A3">
      <w:pPr>
        <w:pStyle w:val="a0"/>
        <w:rPr>
          <w:rFonts w:ascii="仿宋_GB2312" w:eastAsia="仿宋_GB2312" w:hAnsi="仿宋_GB2312" w:cs="仿宋_GB2312"/>
          <w:sz w:val="30"/>
          <w:szCs w:val="30"/>
        </w:rPr>
      </w:pPr>
    </w:p>
    <w:p w14:paraId="4AF98DDB" w14:textId="77777777" w:rsidR="006E25A3" w:rsidRDefault="006E25A3">
      <w:pPr>
        <w:pStyle w:val="a0"/>
        <w:rPr>
          <w:rFonts w:ascii="仿宋_GB2312" w:eastAsia="仿宋_GB2312" w:hAnsi="仿宋_GB2312" w:cs="仿宋_GB2312"/>
          <w:sz w:val="30"/>
          <w:szCs w:val="30"/>
        </w:rPr>
      </w:pPr>
    </w:p>
    <w:p w14:paraId="62C3E84B" w14:textId="77777777" w:rsidR="006E25A3" w:rsidRDefault="006E25A3">
      <w:pPr>
        <w:widowControl/>
        <w:rPr>
          <w:rFonts w:ascii="仿宋_GB2312" w:eastAsia="仿宋_GB2312"/>
          <w:sz w:val="32"/>
          <w:szCs w:val="32"/>
        </w:rPr>
      </w:pPr>
    </w:p>
    <w:p w14:paraId="10B36801" w14:textId="77777777" w:rsidR="006E25A3" w:rsidRDefault="00000000">
      <w:pPr>
        <w:widowControl/>
        <w:ind w:firstLineChars="200" w:firstLine="640"/>
        <w:jc w:val="right"/>
        <w:rPr>
          <w:rFonts w:ascii="仿宋_GB2312" w:eastAsia="仿宋_GB2312"/>
          <w:sz w:val="36"/>
          <w:szCs w:val="36"/>
        </w:rPr>
      </w:pPr>
      <w:r>
        <w:rPr>
          <w:rFonts w:ascii="仿宋_GB2312" w:eastAsia="仿宋_GB2312" w:hint="eastAsia"/>
          <w:sz w:val="32"/>
          <w:szCs w:val="32"/>
        </w:rPr>
        <w:t xml:space="preserve"> 共青团湖南理工职业技术学院委员会</w:t>
      </w:r>
    </w:p>
    <w:p w14:paraId="4DA9B146" w14:textId="77777777" w:rsidR="006E25A3" w:rsidRDefault="00000000">
      <w:pPr>
        <w:widowControl/>
        <w:wordWrap w:val="0"/>
        <w:ind w:firstLineChars="200" w:firstLine="640"/>
        <w:jc w:val="righ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2024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0"/>
          <w:szCs w:val="30"/>
        </w:rPr>
        <w:t xml:space="preserve">4月22日    </w:t>
      </w:r>
      <w:r>
        <w:rPr>
          <w:rFonts w:ascii="仿宋_GB2312" w:eastAsia="仿宋_GB2312" w:hint="eastAsia"/>
          <w:sz w:val="32"/>
          <w:szCs w:val="32"/>
        </w:rPr>
        <w:t xml:space="preserve">  </w:t>
      </w:r>
    </w:p>
    <w:p w14:paraId="0202AC24" w14:textId="77777777" w:rsidR="006E25A3" w:rsidRDefault="006E25A3">
      <w:pPr>
        <w:widowControl/>
        <w:wordWrap w:val="0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3B928F29" w14:textId="77777777" w:rsidR="006E25A3" w:rsidRDefault="00000000">
      <w:pPr>
        <w:widowControl/>
        <w:wordWrap w:val="0"/>
        <w:ind w:firstLineChars="200" w:firstLine="640"/>
        <w:jc w:val="right"/>
        <w:rPr>
          <w:rFonts w:ascii="仿宋" w:eastAsia="仿宋" w:hAnsi="仿宋" w:cs="仿宋"/>
          <w:sz w:val="30"/>
          <w:szCs w:val="30"/>
        </w:rPr>
      </w:pPr>
      <w:r>
        <w:rPr>
          <w:rFonts w:ascii="仿宋_GB2312" w:eastAsia="仿宋_GB2312" w:hint="eastAsia"/>
          <w:sz w:val="32"/>
          <w:szCs w:val="32"/>
        </w:rPr>
        <w:t xml:space="preserve">  </w:t>
      </w:r>
    </w:p>
    <w:p w14:paraId="008AE693" w14:textId="77777777" w:rsidR="006E25A3" w:rsidRDefault="00000000">
      <w:pPr>
        <w:widowControl/>
        <w:jc w:val="center"/>
        <w:rPr>
          <w:rFonts w:ascii="仿宋_GB2312" w:eastAsia="仿宋_GB2312"/>
          <w:sz w:val="32"/>
          <w:szCs w:val="32"/>
        </w:rPr>
      </w:pPr>
      <w:r>
        <w:rPr>
          <w:rFonts w:ascii="方正小标宋简体" w:eastAsia="方正小标宋简体" w:hAnsi="仿宋_GB2312" w:cs="仿宋_GB2312" w:hint="eastAsia"/>
          <w:bCs/>
          <w:sz w:val="32"/>
          <w:szCs w:val="32"/>
        </w:rPr>
        <w:lastRenderedPageBreak/>
        <w:t>2023年度共青团“十佳团干”“十佳团员”名单</w:t>
      </w:r>
    </w:p>
    <w:p w14:paraId="6BBC553D" w14:textId="77777777" w:rsidR="006E25A3" w:rsidRDefault="00000000">
      <w:pPr>
        <w:widowControl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一、十佳团干</w:t>
      </w:r>
    </w:p>
    <w:p w14:paraId="331EFC13" w14:textId="77777777" w:rsidR="006E25A3" w:rsidRDefault="00000000">
      <w:pPr>
        <w:widowControl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肖  旭（汽车1221班）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 xml:space="preserve"> 吴  芳（动漫1224班）</w:t>
      </w:r>
    </w:p>
    <w:p w14:paraId="46B92E1B" w14:textId="77777777" w:rsidR="006E25A3" w:rsidRDefault="00000000">
      <w:pPr>
        <w:widowControl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简  丽（电商1223班）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 xml:space="preserve"> 梁  涛（电商1226班）</w:t>
      </w:r>
    </w:p>
    <w:p w14:paraId="492AAD68" w14:textId="77777777" w:rsidR="006E25A3" w:rsidRDefault="00000000">
      <w:pPr>
        <w:widowControl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彭玮琦（电气1222班）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 xml:space="preserve"> 肖雯静（机器人1223班）</w:t>
      </w:r>
    </w:p>
    <w:p w14:paraId="054B4255" w14:textId="77777777" w:rsidR="006E25A3" w:rsidRDefault="00000000">
      <w:pPr>
        <w:widowControl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马双洲（机电1224班）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 xml:space="preserve"> 曾  冀（汽车1223班）</w:t>
      </w:r>
    </w:p>
    <w:p w14:paraId="333C584C" w14:textId="77777777" w:rsidR="006E25A3" w:rsidRDefault="00000000">
      <w:pPr>
        <w:widowControl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向仕恒（造价1224班）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 xml:space="preserve"> 郑友慧（汽车1223班）</w:t>
      </w:r>
    </w:p>
    <w:p w14:paraId="2D1435E6" w14:textId="77777777" w:rsidR="006E25A3" w:rsidRDefault="00000000">
      <w:pPr>
        <w:widowControl/>
        <w:ind w:firstLineChars="200" w:firstLine="640"/>
        <w:jc w:val="righ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共10人</w:t>
      </w:r>
    </w:p>
    <w:p w14:paraId="7B648DAC" w14:textId="77777777" w:rsidR="006E25A3" w:rsidRDefault="006E25A3">
      <w:pPr>
        <w:widowControl/>
        <w:ind w:firstLineChars="200" w:firstLine="640"/>
        <w:jc w:val="right"/>
        <w:rPr>
          <w:rFonts w:ascii="仿宋" w:eastAsia="仿宋" w:hAnsi="仿宋" w:cs="仿宋"/>
          <w:sz w:val="32"/>
          <w:szCs w:val="32"/>
        </w:rPr>
      </w:pPr>
    </w:p>
    <w:p w14:paraId="5B9BE682" w14:textId="77777777" w:rsidR="006E25A3" w:rsidRDefault="00000000">
      <w:pPr>
        <w:widowControl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二、十佳团员</w:t>
      </w:r>
    </w:p>
    <w:p w14:paraId="06E70024" w14:textId="77777777" w:rsidR="006E25A3" w:rsidRDefault="00000000">
      <w:pPr>
        <w:widowControl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段志豪（会计1225班）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 xml:space="preserve"> 张春艳（会计1225班）</w:t>
      </w:r>
    </w:p>
    <w:p w14:paraId="66FD22AB" w14:textId="77777777" w:rsidR="006E25A3" w:rsidRDefault="00000000">
      <w:pPr>
        <w:widowControl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唐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 xml:space="preserve">  珂</w:t>
      </w:r>
      <w:r>
        <w:rPr>
          <w:rFonts w:ascii="仿宋" w:eastAsia="仿宋" w:hAnsi="仿宋" w:cs="仿宋" w:hint="eastAsia"/>
          <w:sz w:val="32"/>
          <w:szCs w:val="32"/>
        </w:rPr>
        <w:t>（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>工商1221班</w:t>
      </w:r>
      <w:r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 xml:space="preserve"> 文威涛（机器人1223班）</w:t>
      </w:r>
    </w:p>
    <w:p w14:paraId="1827DFCD" w14:textId="77777777" w:rsidR="006E25A3" w:rsidRDefault="00000000">
      <w:pPr>
        <w:widowControl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钟籽茵（机器人1223班）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 xml:space="preserve">  </w:t>
      </w:r>
      <w:r>
        <w:rPr>
          <w:rFonts w:ascii="仿宋" w:eastAsia="仿宋" w:hAnsi="仿宋" w:cs="仿宋" w:hint="eastAsia"/>
          <w:sz w:val="32"/>
          <w:szCs w:val="32"/>
        </w:rPr>
        <w:t>邓文静（无人机1222班）</w:t>
      </w:r>
    </w:p>
    <w:p w14:paraId="4CC1819B" w14:textId="77777777" w:rsidR="006E25A3" w:rsidRDefault="00000000">
      <w:pPr>
        <w:widowControl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廖英拓（机电1222班）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 xml:space="preserve"> 夏玉斌（光伏1222班）</w:t>
      </w:r>
    </w:p>
    <w:p w14:paraId="3695F1BF" w14:textId="77777777" w:rsidR="006E25A3" w:rsidRDefault="00000000">
      <w:pPr>
        <w:widowControl/>
        <w:jc w:val="left"/>
        <w:rPr>
          <w:rFonts w:ascii="仿宋" w:eastAsia="仿宋" w:hAnsi="仿宋" w:cs="仿宋"/>
          <w:sz w:val="32"/>
          <w:szCs w:val="32"/>
          <w:lang w:eastAsia="zh-Hans"/>
        </w:rPr>
      </w:pPr>
      <w:r>
        <w:rPr>
          <w:rFonts w:ascii="仿宋" w:eastAsia="仿宋" w:hAnsi="仿宋" w:cs="仿宋" w:hint="eastAsia"/>
          <w:sz w:val="32"/>
          <w:szCs w:val="32"/>
        </w:rPr>
        <w:t>高  瀚（汽车1222班）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 xml:space="preserve">   </w:t>
      </w:r>
      <w:r>
        <w:rPr>
          <w:rFonts w:ascii="仿宋" w:eastAsia="仿宋" w:hAnsi="仿宋" w:cs="仿宋" w:hint="eastAsia"/>
          <w:sz w:val="32"/>
          <w:szCs w:val="32"/>
        </w:rPr>
        <w:t xml:space="preserve"> 田蒙蒙（造价1224班）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 xml:space="preserve">                                    </w:t>
      </w:r>
      <w:r>
        <w:rPr>
          <w:rFonts w:ascii="仿宋" w:eastAsia="仿宋" w:hAnsi="仿宋" w:cs="仿宋" w:hint="eastAsia"/>
          <w:sz w:val="32"/>
          <w:szCs w:val="32"/>
        </w:rPr>
        <w:t xml:space="preserve">     </w:t>
      </w:r>
      <w:r>
        <w:rPr>
          <w:rFonts w:ascii="仿宋" w:eastAsia="仿宋" w:hAnsi="仿宋" w:cs="仿宋" w:hint="eastAsia"/>
          <w:sz w:val="32"/>
          <w:szCs w:val="32"/>
          <w:lang w:eastAsia="zh-Hans"/>
        </w:rPr>
        <w:t xml:space="preserve">   </w:t>
      </w:r>
    </w:p>
    <w:p w14:paraId="31680F71" w14:textId="77777777" w:rsidR="006E25A3" w:rsidRDefault="00000000">
      <w:pPr>
        <w:widowControl/>
        <w:jc w:val="right"/>
        <w:rPr>
          <w:rFonts w:ascii="仿宋" w:eastAsia="仿宋" w:hAnsi="仿宋" w:cs="仿宋"/>
          <w:sz w:val="32"/>
          <w:szCs w:val="32"/>
          <w:lang w:eastAsia="zh-Hans"/>
        </w:rPr>
      </w:pPr>
      <w:r>
        <w:rPr>
          <w:rFonts w:ascii="仿宋" w:eastAsia="仿宋" w:hAnsi="仿宋" w:cs="仿宋" w:hint="eastAsia"/>
          <w:sz w:val="32"/>
          <w:szCs w:val="32"/>
          <w:lang w:eastAsia="zh-Hans"/>
        </w:rPr>
        <w:t>共10人</w:t>
      </w:r>
    </w:p>
    <w:p w14:paraId="002540D7" w14:textId="77777777" w:rsidR="006E25A3" w:rsidRDefault="00000000">
      <w:pPr>
        <w:widowControl/>
        <w:ind w:firstLineChars="200" w:firstLine="640"/>
      </w:pPr>
      <w:r>
        <w:rPr>
          <w:rFonts w:ascii="仿宋_GB2312" w:eastAsia="仿宋_GB2312" w:hint="eastAsia"/>
          <w:sz w:val="32"/>
          <w:szCs w:val="32"/>
        </w:rPr>
        <w:t xml:space="preserve">          </w:t>
      </w:r>
    </w:p>
    <w:sectPr w:rsidR="006E25A3">
      <w:headerReference w:type="default" r:id="rId6"/>
      <w:footerReference w:type="even" r:id="rId7"/>
      <w:footerReference w:type="default" r:id="rId8"/>
      <w:pgSz w:w="11906" w:h="16838"/>
      <w:pgMar w:top="1440" w:right="1797" w:bottom="1440" w:left="1797" w:header="851" w:footer="992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F0123" w14:textId="77777777" w:rsidR="00E34675" w:rsidRDefault="00E34675">
      <w:r>
        <w:separator/>
      </w:r>
    </w:p>
  </w:endnote>
  <w:endnote w:type="continuationSeparator" w:id="0">
    <w:p w14:paraId="31041695" w14:textId="77777777" w:rsidR="00E34675" w:rsidRDefault="00E34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299A83-0560-45CD-91BB-C180AAF8105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86ED7C47-0341-4C1F-A08B-1A3032F31DE0}"/>
  </w:font>
  <w:font w:name="方正小标宋简体">
    <w:charset w:val="86"/>
    <w:family w:val="script"/>
    <w:pitch w:val="default"/>
    <w:sig w:usb0="00000001" w:usb1="08000000" w:usb2="00000000" w:usb3="00000000" w:csb0="00040000" w:csb1="00000000"/>
    <w:embedRegular r:id="rId3" w:subsetted="1" w:fontKey="{79A9A1CF-AB8A-45FA-A7F0-8D0723624C63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  <w:embedRegular r:id="rId4" w:fontKey="{E5D29BF1-6B4A-49BD-901A-EF42D5B5B15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18431F51-3181-45D9-BF0F-DC69555E469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29C89AF-9CA1-470D-A394-E25BA2EA0D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BFFA176-6C7C-476B-AD0D-F746FB5E4C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3F711" w14:textId="77777777" w:rsidR="006E25A3" w:rsidRDefault="00000000">
    <w:pPr>
      <w:pStyle w:val="a6"/>
      <w:framePr w:wrap="around" w:vAnchor="text" w:hAnchor="margin" w:xAlign="center" w:y="1"/>
      <w:rPr>
        <w:rStyle w:val="a9"/>
      </w:rPr>
    </w:pPr>
    <w:r>
      <w:fldChar w:fldCharType="begin"/>
    </w:r>
    <w:r>
      <w:rPr>
        <w:rStyle w:val="a9"/>
      </w:rPr>
      <w:instrText xml:space="preserve">PAGE  </w:instrText>
    </w:r>
    <w:r>
      <w:fldChar w:fldCharType="end"/>
    </w:r>
  </w:p>
  <w:p w14:paraId="11CA0884" w14:textId="77777777" w:rsidR="006E25A3" w:rsidRDefault="006E25A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32AC4" w14:textId="77777777" w:rsidR="006E25A3" w:rsidRDefault="00000000">
    <w:pPr>
      <w:pStyle w:val="a6"/>
      <w:framePr w:wrap="around" w:vAnchor="text" w:hAnchor="margin" w:xAlign="center" w:y="1"/>
      <w:rPr>
        <w:rStyle w:val="a9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a9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a9"/>
        <w:rFonts w:ascii="宋体" w:hAnsi="宋体"/>
        <w:sz w:val="28"/>
        <w:szCs w:val="28"/>
      </w:rPr>
      <w:t>1</w:t>
    </w:r>
    <w:r>
      <w:rPr>
        <w:rFonts w:ascii="宋体" w:hAnsi="宋体"/>
        <w:sz w:val="28"/>
        <w:szCs w:val="28"/>
      </w:rPr>
      <w:fldChar w:fldCharType="end"/>
    </w:r>
  </w:p>
  <w:p w14:paraId="48BC8E60" w14:textId="77777777" w:rsidR="006E25A3" w:rsidRDefault="006E25A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05F0C" w14:textId="77777777" w:rsidR="00E34675" w:rsidRDefault="00E34675">
      <w:r>
        <w:separator/>
      </w:r>
    </w:p>
  </w:footnote>
  <w:footnote w:type="continuationSeparator" w:id="0">
    <w:p w14:paraId="69695A1B" w14:textId="77777777" w:rsidR="00E34675" w:rsidRDefault="00E34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551B8" w14:textId="77777777" w:rsidR="006E25A3" w:rsidRDefault="006E25A3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U3OWYwMGMzNmIxMjM1MjkwNGUzMGY4Y2M4OTZkMmQifQ=="/>
  </w:docVars>
  <w:rsids>
    <w:rsidRoot w:val="00927D0F"/>
    <w:rsid w:val="00144F88"/>
    <w:rsid w:val="00385617"/>
    <w:rsid w:val="00401257"/>
    <w:rsid w:val="005E178E"/>
    <w:rsid w:val="00622DA4"/>
    <w:rsid w:val="00654857"/>
    <w:rsid w:val="006911C0"/>
    <w:rsid w:val="006A2CE3"/>
    <w:rsid w:val="006E25A3"/>
    <w:rsid w:val="00927D0F"/>
    <w:rsid w:val="00957BA6"/>
    <w:rsid w:val="009F186D"/>
    <w:rsid w:val="00E34675"/>
    <w:rsid w:val="00F643C4"/>
    <w:rsid w:val="0B370E7C"/>
    <w:rsid w:val="11E26C20"/>
    <w:rsid w:val="140D49CD"/>
    <w:rsid w:val="16200AA6"/>
    <w:rsid w:val="29816119"/>
    <w:rsid w:val="3293605D"/>
    <w:rsid w:val="3F4202D3"/>
    <w:rsid w:val="42C73CD3"/>
    <w:rsid w:val="467D08DD"/>
    <w:rsid w:val="4E762E32"/>
    <w:rsid w:val="51C71EE4"/>
    <w:rsid w:val="617B47F8"/>
    <w:rsid w:val="628A0E46"/>
    <w:rsid w:val="64A15E29"/>
    <w:rsid w:val="66F65493"/>
    <w:rsid w:val="678A22E6"/>
    <w:rsid w:val="72035AC3"/>
    <w:rsid w:val="771C3265"/>
    <w:rsid w:val="77426B2C"/>
    <w:rsid w:val="7992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74AF3CE0"/>
  <w15:docId w15:val="{445E8512-D05E-4321-A838-0AF90B3AF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endnote text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endnote text"/>
    <w:basedOn w:val="a"/>
    <w:autoRedefine/>
    <w:qFormat/>
    <w:pPr>
      <w:snapToGrid w:val="0"/>
      <w:jc w:val="left"/>
    </w:pPr>
  </w:style>
  <w:style w:type="paragraph" w:styleId="a4">
    <w:name w:val="Balloon Text"/>
    <w:basedOn w:val="a"/>
    <w:link w:val="a5"/>
    <w:autoRedefine/>
    <w:qFormat/>
    <w:rPr>
      <w:sz w:val="18"/>
      <w:szCs w:val="18"/>
    </w:rPr>
  </w:style>
  <w:style w:type="paragraph" w:styleId="a6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1"/>
    <w:autoRedefine/>
    <w:qFormat/>
  </w:style>
  <w:style w:type="character" w:customStyle="1" w:styleId="a5">
    <w:name w:val="批注框文本 字符"/>
    <w:basedOn w:val="a1"/>
    <w:link w:val="a4"/>
    <w:autoRedefine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NormalCharacter">
    <w:name w:val="NormalCharacter"/>
    <w:autoRedefine/>
    <w:qFormat/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qq@1421055497.com</cp:lastModifiedBy>
  <cp:revision>2</cp:revision>
  <cp:lastPrinted>2022-05-19T00:42:00Z</cp:lastPrinted>
  <dcterms:created xsi:type="dcterms:W3CDTF">2024-04-28T03:44:00Z</dcterms:created>
  <dcterms:modified xsi:type="dcterms:W3CDTF">2024-04-28T03:44:00Z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3F05FE38B2B94E83A3C680F3521E8281_13</vt:lpwstr>
  </property>
</Properties>
</file>