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52" w:afterAutospacing="0" w:line="480" w:lineRule="exact"/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val="en-US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2"/>
        <w:widowControl/>
        <w:spacing w:before="0" w:beforeAutospacing="0" w:after="252" w:afterAutospacing="0" w:line="480" w:lineRule="exact"/>
        <w:ind w:firstLine="420"/>
        <w:jc w:val="center"/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  <w:lang w:eastAsia="zh-CN"/>
        </w:rPr>
        <w:t>投标</w:t>
      </w:r>
      <w:r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</w:rPr>
        <w:t>报价表</w:t>
      </w:r>
    </w:p>
    <w:p>
      <w:pPr>
        <w:adjustRightInd w:val="0"/>
        <w:snapToGrid w:val="0"/>
        <w:rPr>
          <w:rFonts w:hint="eastAsia" w:ascii="黑体" w:hAnsi="宋体" w:eastAsia="黑体"/>
          <w:sz w:val="24"/>
        </w:rPr>
      </w:pPr>
    </w:p>
    <w:tbl>
      <w:tblPr>
        <w:tblStyle w:val="4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5" w:rightChars="-2479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项目名称</w:t>
            </w: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  <w:t>湖南理工职业技术学院院内铺面招租</w:t>
            </w: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标段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（一标段为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1、2、3号校园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铺面</w:t>
            </w:r>
            <w:r>
              <w:rPr>
                <w:rFonts w:hint="eastAsia" w:ascii="宋体" w:hAnsi="宋体"/>
                <w:sz w:val="28"/>
                <w:szCs w:val="28"/>
              </w:rPr>
              <w:t>、二标段为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4号校园铺面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元人民币整/年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620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元人民币整/年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合同期限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ind w:firstLine="280" w:firstLineChars="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2017年合同签订之日起，叁年。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  注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left="-88" w:leftChars="-42"/>
        <w:rPr>
          <w:rFonts w:hint="eastAsia" w:ascii="宋体" w:hAnsi="宋体"/>
          <w:szCs w:val="21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</w:p>
    <w:p>
      <w:pPr>
        <w:spacing w:line="420" w:lineRule="exact"/>
        <w:jc w:val="center"/>
        <w:rPr>
          <w:rFonts w:hint="eastAsia" w:ascii="宋体"/>
          <w:sz w:val="28"/>
          <w:szCs w:val="28"/>
          <w:u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 w:ascii="宋体"/>
          <w:sz w:val="28"/>
          <w:szCs w:val="28"/>
          <w:u w:val="none"/>
          <w:lang w:val="en-US" w:eastAsia="zh-CN"/>
        </w:rPr>
        <w:t xml:space="preserve">                 投标人（签字）：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420" w:lineRule="exact"/>
        <w:jc w:val="center"/>
        <w:rPr>
          <w:rFonts w:hint="eastAsia" w:ascii="宋体"/>
          <w:sz w:val="28"/>
          <w:szCs w:val="28"/>
          <w:u w:val="none"/>
          <w:lang w:val="en-US" w:eastAsia="zh-CN"/>
        </w:rPr>
      </w:pPr>
      <w:r>
        <w:rPr>
          <w:rFonts w:hint="eastAsia" w:ascii="宋体"/>
          <w:sz w:val="28"/>
          <w:szCs w:val="28"/>
          <w:u w:val="none"/>
          <w:lang w:val="en-US" w:eastAsia="zh-CN"/>
        </w:rPr>
        <w:t xml:space="preserve">                                               </w:t>
      </w:r>
    </w:p>
    <w:p>
      <w:pPr>
        <w:spacing w:line="420" w:lineRule="exact"/>
        <w:jc w:val="right"/>
        <w:rPr>
          <w:rFonts w:hint="eastAsia" w:ascii="宋体"/>
          <w:sz w:val="28"/>
          <w:szCs w:val="28"/>
          <w:u w:val="none"/>
          <w:lang w:val="en-US" w:eastAsia="zh-CN"/>
        </w:rPr>
      </w:pPr>
      <w:r>
        <w:rPr>
          <w:rFonts w:hint="eastAsia" w:ascii="宋体"/>
          <w:sz w:val="28"/>
          <w:szCs w:val="28"/>
          <w:u w:val="none"/>
          <w:lang w:val="en-US" w:eastAsia="zh-CN"/>
        </w:rPr>
        <w:t xml:space="preserve">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6ED5"/>
    <w:rsid w:val="5BFC6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2017-06-23T07:14:00Z</dcterms:created>
  <dc:creator>后勤处</dc:creator>
  <cp:lastModifiedBy>后勤处</cp:lastModifiedBy>
  <dcterms:modified xsi:type="dcterms:W3CDTF">2017-06-23T07:14:42Z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